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1"/>
        <w:gridCol w:w="7145"/>
      </w:tblGrid>
      <w:tr w:rsidR="00E84D84" w:rsidRPr="00E84D84" w:rsidTr="00453A8E">
        <w:trPr>
          <w:trHeight w:val="597"/>
        </w:trPr>
        <w:tc>
          <w:tcPr>
            <w:tcW w:w="1521" w:type="dxa"/>
            <w:tcBorders>
              <w:top w:val="nil"/>
              <w:left w:val="nil"/>
              <w:bottom w:val="nil"/>
              <w:right w:val="nil"/>
            </w:tcBorders>
          </w:tcPr>
          <w:bookmarkStart w:id="0" w:name="_Toc268263723"/>
          <w:bookmarkStart w:id="1" w:name="_Toc298142854"/>
          <w:bookmarkStart w:id="2" w:name="_Toc374601565"/>
          <w:bookmarkStart w:id="3" w:name="_Toc378669297"/>
          <w:bookmarkStart w:id="4" w:name="_Toc378669444"/>
          <w:bookmarkStart w:id="5" w:name="_Toc378932606"/>
          <w:bookmarkStart w:id="6" w:name="_Toc388014326"/>
          <w:bookmarkStart w:id="7" w:name="_Toc268263619"/>
          <w:bookmarkStart w:id="8" w:name="_Toc268084563"/>
          <w:bookmarkStart w:id="9" w:name="_Toc256375541"/>
          <w:bookmarkStart w:id="10" w:name="_Toc256429330"/>
          <w:bookmarkStart w:id="11" w:name="_Toc263243175"/>
          <w:p w:rsidR="00E84D84" w:rsidRPr="00E84D84" w:rsidRDefault="005422C6" w:rsidP="00E84D84">
            <w:pPr>
              <w:suppressAutoHyphens/>
              <w:ind w:left="-240"/>
              <w:contextualSpacing/>
              <w:jc w:val="center"/>
              <w:rPr>
                <w:color w:val="000000"/>
                <w:lang w:val="en-US" w:eastAsia="ru-RU"/>
              </w:rPr>
            </w:pPr>
            <w:r>
              <w:rPr>
                <w:color w:val="000000"/>
                <w:lang w:val="en-US" w:eastAsia="ru-RU"/>
              </w:rPr>
            </w:r>
            <w:r>
              <w:rPr>
                <w:color w:val="000000"/>
                <w:lang w:val="en-US" w:eastAsia="ru-RU"/>
              </w:rPr>
              <w:pict>
                <v:group id="_x0000_s1026" editas="canvas" style="width:54.15pt;height:45pt;mso-position-horizontal-relative:char;mso-position-vertical-relative:line" coordorigin="-5" coordsize="1197,108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5;width:1197;height:1080" o:preferrelative="f">
                    <v:fill o:detectmouseclick="t"/>
                    <v:path o:extrusionok="t" o:connecttype="none"/>
                    <o:lock v:ext="edit" text="t"/>
                  </v:shape>
                  <v:shape id="_x0000_s1028" style="position:absolute;left:-5;width:1026;height:1080" coordsize="187,187" path="m59,26hdc52,10,52,10,52,10,22,25,1,56,,91v17,,17,,17,c18,63,35,38,59,26xm96,24v,8,,8,,8c117,33,136,44,146,61v7,-4,7,-4,7,-4c141,38,120,25,96,24xm94,94v37,22,37,22,37,22c131,116,131,116,131,116v8,6,8,6,8,6c139,122,139,122,139,122v,,,,,c139,121,139,121,139,121v4,-5,6,-11,7,-18c155,103,155,103,155,103v-5,30,-30,53,-61,53c94,156,94,156,94,156v,-9,,-9,,-9c100,147,105,146,110,144v1,,2,,3,c113,143,113,143,113,143v,,,,,c114,143,114,143,115,143v-7,-16,-7,-16,-7,-16c105,128,103,129,101,129v-1,,-1,,-2,c99,129,98,129,98,130v-6,,-13,-1,-19,-3c67,121,59,110,58,98v-18,,-18,,-18,c41,107,44,115,49,123v-7,4,-7,4,-7,4c35,118,32,106,32,94,32,75,40,58,54,46,67,61,67,61,67,61v7,-5,15,-9,24,-9c91,17,91,17,91,17v1,,2,,3,c122,17,146,32,159,55v15,-9,15,-9,15,-9c158,19,128,,94,,80,,68,3,56,8v8,15,8,15,8,15c65,23,68,22,70,21v2,7,2,7,2,7c44,37,24,63,24,94v,1,,1,,2c,96,,96,,96v1,29,15,55,36,71c51,148,51,148,51,148v12,10,26,15,43,15c129,163,158,137,162,103v7,,7,,7,c165,141,133,170,94,170v-16,,-31,-5,-43,-13c40,170,40,170,40,170v15,11,34,17,54,17c145,187,187,145,187,94hal94,94hdxm155,62v,,,,,c155,62,155,62,155,62xe" fillcolor="#3f486e" stroked="f">
                    <v:path arrowok="t"/>
                    <o:lock v:ext="edit" verticies="t"/>
                  </v:shape>
                  <w10:wrap type="none"/>
                  <w10:anchorlock/>
                </v:group>
              </w:pict>
            </w:r>
          </w:p>
        </w:tc>
        <w:tc>
          <w:tcPr>
            <w:tcW w:w="7145" w:type="dxa"/>
            <w:tcBorders>
              <w:top w:val="nil"/>
              <w:left w:val="nil"/>
              <w:bottom w:val="nil"/>
              <w:right w:val="nil"/>
            </w:tcBorders>
            <w:vAlign w:val="center"/>
          </w:tcPr>
          <w:p w:rsidR="00E84D84" w:rsidRPr="00E84D84" w:rsidRDefault="00E84D84" w:rsidP="00E84D84">
            <w:pPr>
              <w:suppressAutoHyphens/>
              <w:spacing w:after="0" w:line="240" w:lineRule="auto"/>
              <w:ind w:left="-240"/>
              <w:contextualSpacing/>
              <w:jc w:val="center"/>
              <w:rPr>
                <w:rFonts w:ascii="Arial Black" w:hAnsi="Arial Black"/>
                <w:color w:val="000000"/>
                <w:lang w:eastAsia="ru-RU"/>
              </w:rPr>
            </w:pPr>
            <w:r w:rsidRPr="00E84D84">
              <w:rPr>
                <w:rFonts w:hint="eastAsia"/>
                <w:b/>
                <w:color w:val="000000"/>
                <w:kern w:val="0"/>
                <w:sz w:val="32"/>
                <w:szCs w:val="32"/>
                <w:lang w:eastAsia="ru-RU"/>
              </w:rPr>
              <w:t>Общество</w:t>
            </w:r>
            <w:r w:rsidRPr="00E84D84">
              <w:rPr>
                <w:b/>
                <w:color w:val="000000"/>
                <w:kern w:val="0"/>
                <w:sz w:val="32"/>
                <w:szCs w:val="32"/>
                <w:lang w:eastAsia="ru-RU"/>
              </w:rPr>
              <w:t xml:space="preserve"> </w:t>
            </w:r>
            <w:r w:rsidRPr="00E84D84">
              <w:rPr>
                <w:rFonts w:hint="eastAsia"/>
                <w:b/>
                <w:color w:val="000000"/>
                <w:kern w:val="0"/>
                <w:sz w:val="32"/>
                <w:szCs w:val="32"/>
                <w:lang w:eastAsia="ru-RU"/>
              </w:rPr>
              <w:t>с</w:t>
            </w:r>
            <w:r w:rsidRPr="00E84D84">
              <w:rPr>
                <w:b/>
                <w:color w:val="000000"/>
                <w:kern w:val="0"/>
                <w:sz w:val="32"/>
                <w:szCs w:val="32"/>
                <w:lang w:eastAsia="ru-RU"/>
              </w:rPr>
              <w:t xml:space="preserve"> </w:t>
            </w:r>
            <w:r w:rsidRPr="00E84D84">
              <w:rPr>
                <w:rFonts w:hint="eastAsia"/>
                <w:b/>
                <w:color w:val="000000"/>
                <w:kern w:val="0"/>
                <w:sz w:val="32"/>
                <w:szCs w:val="32"/>
                <w:lang w:eastAsia="ru-RU"/>
              </w:rPr>
              <w:t>ограниченной</w:t>
            </w:r>
            <w:r w:rsidRPr="00E84D84">
              <w:rPr>
                <w:b/>
                <w:color w:val="000000"/>
                <w:kern w:val="0"/>
                <w:sz w:val="32"/>
                <w:szCs w:val="32"/>
                <w:lang w:eastAsia="ru-RU"/>
              </w:rPr>
              <w:t xml:space="preserve"> </w:t>
            </w:r>
            <w:r w:rsidRPr="00E84D84">
              <w:rPr>
                <w:rFonts w:hint="eastAsia"/>
                <w:b/>
                <w:color w:val="000000"/>
                <w:kern w:val="0"/>
                <w:sz w:val="32"/>
                <w:szCs w:val="32"/>
                <w:lang w:eastAsia="ru-RU"/>
              </w:rPr>
              <w:t>ответственностью</w:t>
            </w:r>
            <w:r w:rsidRPr="00E84D84">
              <w:rPr>
                <w:b/>
                <w:color w:val="000000"/>
                <w:kern w:val="0"/>
                <w:sz w:val="32"/>
                <w:szCs w:val="32"/>
                <w:lang w:eastAsia="ru-RU"/>
              </w:rPr>
              <w:t xml:space="preserve"> «</w:t>
            </w:r>
            <w:r w:rsidRPr="00E84D84">
              <w:rPr>
                <w:rFonts w:hint="eastAsia"/>
                <w:b/>
                <w:color w:val="000000"/>
                <w:kern w:val="0"/>
                <w:sz w:val="32"/>
                <w:szCs w:val="32"/>
                <w:lang w:eastAsia="ru-RU"/>
              </w:rPr>
              <w:t>Центр</w:t>
            </w:r>
            <w:r w:rsidRPr="00E84D84">
              <w:rPr>
                <w:b/>
                <w:color w:val="000000"/>
                <w:kern w:val="0"/>
                <w:sz w:val="32"/>
                <w:szCs w:val="32"/>
                <w:lang w:eastAsia="ru-RU"/>
              </w:rPr>
              <w:t xml:space="preserve"> </w:t>
            </w:r>
            <w:r w:rsidRPr="00E84D84">
              <w:rPr>
                <w:rFonts w:hint="eastAsia"/>
                <w:b/>
                <w:color w:val="000000"/>
                <w:kern w:val="0"/>
                <w:sz w:val="32"/>
                <w:szCs w:val="32"/>
                <w:lang w:eastAsia="ru-RU"/>
              </w:rPr>
              <w:t>Картографии</w:t>
            </w:r>
            <w:r w:rsidRPr="00E84D84">
              <w:rPr>
                <w:b/>
                <w:color w:val="000000"/>
                <w:kern w:val="0"/>
                <w:sz w:val="32"/>
                <w:szCs w:val="32"/>
                <w:lang w:eastAsia="ru-RU"/>
              </w:rPr>
              <w:t xml:space="preserve"> </w:t>
            </w:r>
            <w:r w:rsidRPr="00E84D84">
              <w:rPr>
                <w:rFonts w:hint="eastAsia"/>
                <w:b/>
                <w:color w:val="000000"/>
                <w:kern w:val="0"/>
                <w:sz w:val="32"/>
                <w:szCs w:val="32"/>
                <w:lang w:eastAsia="ru-RU"/>
              </w:rPr>
              <w:t>и</w:t>
            </w:r>
            <w:r w:rsidRPr="00E84D84">
              <w:rPr>
                <w:b/>
                <w:color w:val="000000"/>
                <w:kern w:val="0"/>
                <w:sz w:val="32"/>
                <w:szCs w:val="32"/>
                <w:lang w:eastAsia="ru-RU"/>
              </w:rPr>
              <w:t xml:space="preserve"> </w:t>
            </w:r>
            <w:r w:rsidRPr="00E84D84">
              <w:rPr>
                <w:rFonts w:hint="eastAsia"/>
                <w:b/>
                <w:color w:val="000000"/>
                <w:kern w:val="0"/>
                <w:sz w:val="32"/>
                <w:szCs w:val="32"/>
                <w:lang w:eastAsia="ru-RU"/>
              </w:rPr>
              <w:t>Территориального</w:t>
            </w:r>
            <w:r w:rsidRPr="00E84D84">
              <w:rPr>
                <w:b/>
                <w:color w:val="000000"/>
                <w:kern w:val="0"/>
                <w:sz w:val="32"/>
                <w:szCs w:val="32"/>
                <w:lang w:eastAsia="ru-RU"/>
              </w:rPr>
              <w:t xml:space="preserve"> </w:t>
            </w:r>
            <w:r w:rsidRPr="00E84D84">
              <w:rPr>
                <w:rFonts w:hint="eastAsia"/>
                <w:b/>
                <w:color w:val="000000"/>
                <w:kern w:val="0"/>
                <w:sz w:val="32"/>
                <w:szCs w:val="32"/>
                <w:lang w:eastAsia="ru-RU"/>
              </w:rPr>
              <w:t>Планирования»</w:t>
            </w:r>
          </w:p>
        </w:tc>
      </w:tr>
    </w:tbl>
    <w:p w:rsidR="00E84D84" w:rsidRPr="00E84D84" w:rsidRDefault="00E84D84" w:rsidP="00E84D84">
      <w:pPr>
        <w:keepLines/>
        <w:suppressAutoHyphens/>
        <w:spacing w:after="0" w:line="240" w:lineRule="auto"/>
        <w:ind w:firstLine="709"/>
        <w:contextualSpacing/>
        <w:jc w:val="center"/>
        <w:rPr>
          <w:color w:val="000000"/>
          <w:kern w:val="0"/>
          <w:sz w:val="20"/>
          <w:szCs w:val="20"/>
          <w:lang w:eastAsia="ru-RU"/>
        </w:rPr>
      </w:pPr>
      <w:r w:rsidRPr="00E84D84">
        <w:rPr>
          <w:color w:val="000000"/>
          <w:kern w:val="0"/>
          <w:sz w:val="20"/>
          <w:szCs w:val="20"/>
          <w:lang w:eastAsia="ru-RU"/>
        </w:rPr>
        <w:t>3050</w:t>
      </w:r>
      <w:r w:rsidRPr="003F2A63">
        <w:rPr>
          <w:color w:val="000000"/>
          <w:kern w:val="0"/>
          <w:sz w:val="20"/>
          <w:szCs w:val="20"/>
          <w:lang w:eastAsia="ru-RU"/>
        </w:rPr>
        <w:t>14</w:t>
      </w:r>
      <w:r w:rsidRPr="00E84D84">
        <w:rPr>
          <w:color w:val="000000"/>
          <w:kern w:val="0"/>
          <w:sz w:val="20"/>
          <w:szCs w:val="20"/>
          <w:lang w:eastAsia="ru-RU"/>
        </w:rPr>
        <w:t xml:space="preserve">, </w:t>
      </w:r>
      <w:r w:rsidRPr="00E84D84">
        <w:rPr>
          <w:rFonts w:hint="eastAsia"/>
          <w:color w:val="000000"/>
          <w:kern w:val="0"/>
          <w:sz w:val="20"/>
          <w:szCs w:val="20"/>
          <w:lang w:eastAsia="ru-RU"/>
        </w:rPr>
        <w:t>г</w:t>
      </w:r>
      <w:r w:rsidRPr="00E84D84">
        <w:rPr>
          <w:color w:val="000000"/>
          <w:kern w:val="0"/>
          <w:sz w:val="20"/>
          <w:szCs w:val="20"/>
          <w:lang w:eastAsia="ru-RU"/>
        </w:rPr>
        <w:t xml:space="preserve">. </w:t>
      </w:r>
      <w:r w:rsidRPr="00E84D84">
        <w:rPr>
          <w:rFonts w:hint="eastAsia"/>
          <w:color w:val="000000"/>
          <w:kern w:val="0"/>
          <w:sz w:val="20"/>
          <w:szCs w:val="20"/>
          <w:lang w:eastAsia="ru-RU"/>
        </w:rPr>
        <w:t>Курск</w:t>
      </w:r>
      <w:r w:rsidRPr="00E84D84">
        <w:rPr>
          <w:color w:val="000000"/>
          <w:kern w:val="0"/>
          <w:sz w:val="20"/>
          <w:szCs w:val="20"/>
          <w:lang w:eastAsia="ru-RU"/>
        </w:rPr>
        <w:t xml:space="preserve">, </w:t>
      </w:r>
      <w:r w:rsidRPr="00E84D84">
        <w:rPr>
          <w:rFonts w:hint="eastAsia"/>
          <w:color w:val="000000"/>
          <w:kern w:val="0"/>
          <w:sz w:val="20"/>
          <w:szCs w:val="20"/>
          <w:lang w:eastAsia="ru-RU"/>
        </w:rPr>
        <w:t>ул</w:t>
      </w:r>
      <w:r w:rsidRPr="00E84D84">
        <w:rPr>
          <w:color w:val="000000"/>
          <w:kern w:val="0"/>
          <w:sz w:val="20"/>
          <w:szCs w:val="20"/>
          <w:lang w:eastAsia="ru-RU"/>
        </w:rPr>
        <w:t xml:space="preserve">. </w:t>
      </w:r>
      <w:r w:rsidRPr="00E84D84">
        <w:rPr>
          <w:rFonts w:hint="eastAsia"/>
          <w:color w:val="000000"/>
          <w:kern w:val="0"/>
          <w:sz w:val="20"/>
          <w:szCs w:val="20"/>
          <w:lang w:eastAsia="ru-RU"/>
        </w:rPr>
        <w:t>Росинка</w:t>
      </w:r>
      <w:r w:rsidRPr="00E84D84">
        <w:rPr>
          <w:color w:val="000000"/>
          <w:kern w:val="0"/>
          <w:sz w:val="20"/>
          <w:szCs w:val="20"/>
          <w:lang w:eastAsia="ru-RU"/>
        </w:rPr>
        <w:t xml:space="preserve">, </w:t>
      </w:r>
      <w:r w:rsidRPr="00E84D84">
        <w:rPr>
          <w:rFonts w:hint="eastAsia"/>
          <w:color w:val="000000"/>
          <w:kern w:val="0"/>
          <w:sz w:val="20"/>
          <w:szCs w:val="20"/>
          <w:lang w:eastAsia="ru-RU"/>
        </w:rPr>
        <w:t>д</w:t>
      </w:r>
      <w:r w:rsidRPr="00E84D84">
        <w:rPr>
          <w:color w:val="000000"/>
          <w:kern w:val="0"/>
          <w:sz w:val="20"/>
          <w:szCs w:val="20"/>
          <w:lang w:eastAsia="ru-RU"/>
        </w:rPr>
        <w:t xml:space="preserve">.6, </w:t>
      </w:r>
      <w:r w:rsidRPr="00E84D84">
        <w:rPr>
          <w:rFonts w:hint="eastAsia"/>
          <w:color w:val="000000"/>
          <w:kern w:val="0"/>
          <w:sz w:val="20"/>
          <w:szCs w:val="20"/>
          <w:lang w:eastAsia="ru-RU"/>
        </w:rPr>
        <w:t>помещ</w:t>
      </w:r>
      <w:r w:rsidRPr="00E84D84">
        <w:rPr>
          <w:color w:val="000000"/>
          <w:kern w:val="0"/>
          <w:sz w:val="20"/>
          <w:szCs w:val="20"/>
          <w:lang w:eastAsia="ru-RU"/>
        </w:rPr>
        <w:t>.2</w:t>
      </w:r>
    </w:p>
    <w:p w:rsidR="00E84D84" w:rsidRPr="00E84D84" w:rsidRDefault="00E84D84" w:rsidP="00E84D84">
      <w:pPr>
        <w:keepLines/>
        <w:suppressAutoHyphens/>
        <w:spacing w:after="0" w:line="240" w:lineRule="auto"/>
        <w:ind w:firstLine="709"/>
        <w:contextualSpacing/>
        <w:jc w:val="center"/>
        <w:rPr>
          <w:color w:val="000000"/>
          <w:kern w:val="0"/>
          <w:sz w:val="20"/>
          <w:szCs w:val="20"/>
          <w:lang w:val="en-US" w:eastAsia="ru-RU"/>
        </w:rPr>
      </w:pPr>
      <w:r w:rsidRPr="00E84D84">
        <w:rPr>
          <w:rFonts w:hint="eastAsia"/>
          <w:color w:val="000000"/>
          <w:kern w:val="0"/>
          <w:sz w:val="20"/>
          <w:szCs w:val="20"/>
          <w:lang w:eastAsia="ru-RU"/>
        </w:rPr>
        <w:t>Тел</w:t>
      </w:r>
      <w:r w:rsidRPr="00E84D84">
        <w:rPr>
          <w:color w:val="000000"/>
          <w:kern w:val="0"/>
          <w:sz w:val="20"/>
          <w:szCs w:val="20"/>
          <w:lang w:val="en-US" w:eastAsia="ru-RU"/>
        </w:rPr>
        <w:t>. +7(4712) 58-45-22, E-mail: info@terplan.pro, www.terplan.pro</w:t>
      </w:r>
    </w:p>
    <w:p w:rsidR="00E84D84" w:rsidRPr="00E84D84" w:rsidRDefault="00E84D84" w:rsidP="00E84D84">
      <w:pPr>
        <w:keepLines/>
        <w:suppressAutoHyphens/>
        <w:spacing w:after="0" w:line="240" w:lineRule="auto"/>
        <w:ind w:firstLine="709"/>
        <w:contextualSpacing/>
        <w:jc w:val="center"/>
        <w:rPr>
          <w:color w:val="000000"/>
          <w:kern w:val="0"/>
          <w:sz w:val="20"/>
          <w:szCs w:val="20"/>
          <w:lang w:eastAsia="ru-RU"/>
        </w:rPr>
      </w:pPr>
      <w:r w:rsidRPr="00E84D84">
        <w:rPr>
          <w:rFonts w:hint="eastAsia"/>
          <w:color w:val="000000"/>
          <w:kern w:val="0"/>
          <w:sz w:val="20"/>
          <w:szCs w:val="20"/>
          <w:lang w:eastAsia="ru-RU"/>
        </w:rPr>
        <w:t>ОГРН</w:t>
      </w:r>
      <w:r w:rsidRPr="00E84D84">
        <w:rPr>
          <w:color w:val="000000"/>
          <w:kern w:val="0"/>
          <w:sz w:val="20"/>
          <w:szCs w:val="20"/>
          <w:lang w:eastAsia="ru-RU"/>
        </w:rPr>
        <w:t xml:space="preserve"> 1164632064167, </w:t>
      </w:r>
      <w:r w:rsidRPr="00E84D84">
        <w:rPr>
          <w:rFonts w:hint="eastAsia"/>
          <w:color w:val="000000"/>
          <w:kern w:val="0"/>
          <w:sz w:val="20"/>
          <w:szCs w:val="20"/>
          <w:lang w:eastAsia="ru-RU"/>
        </w:rPr>
        <w:t>ИНН</w:t>
      </w:r>
      <w:r w:rsidRPr="00E84D84">
        <w:rPr>
          <w:color w:val="000000"/>
          <w:kern w:val="0"/>
          <w:sz w:val="20"/>
          <w:szCs w:val="20"/>
          <w:lang w:eastAsia="ru-RU"/>
        </w:rPr>
        <w:t>/</w:t>
      </w:r>
      <w:r w:rsidRPr="00E84D84">
        <w:rPr>
          <w:rFonts w:hint="eastAsia"/>
          <w:color w:val="000000"/>
          <w:kern w:val="0"/>
          <w:sz w:val="20"/>
          <w:szCs w:val="20"/>
          <w:lang w:eastAsia="ru-RU"/>
        </w:rPr>
        <w:t>КПП</w:t>
      </w:r>
      <w:r w:rsidRPr="00E84D84">
        <w:rPr>
          <w:color w:val="000000"/>
          <w:kern w:val="0"/>
          <w:sz w:val="20"/>
          <w:szCs w:val="20"/>
          <w:lang w:eastAsia="ru-RU"/>
        </w:rPr>
        <w:t xml:space="preserve"> 4632221668/463201001</w:t>
      </w:r>
    </w:p>
    <w:p w:rsidR="00E84D84" w:rsidRPr="00E84D84" w:rsidRDefault="005422C6" w:rsidP="00E84D84">
      <w:pPr>
        <w:suppressAutoHyphens/>
        <w:spacing w:after="0" w:line="240" w:lineRule="auto"/>
        <w:rPr>
          <w:b/>
          <w:kern w:val="0"/>
          <w:sz w:val="36"/>
          <w:szCs w:val="36"/>
          <w:lang w:eastAsia="ru-RU"/>
        </w:rPr>
      </w:pPr>
      <w:r>
        <w:rPr>
          <w:rFonts w:ascii="MS Sans Serif" w:hAnsi="MS Sans Serif"/>
          <w:kern w:val="0"/>
          <w:sz w:val="20"/>
          <w:szCs w:val="20"/>
          <w:lang w:val="en-US" w:eastAsia="ru-RU"/>
        </w:rPr>
        <w:pict>
          <v:rect id="AutoShape 2" o:spid="_x0000_s1029" alt="https://images.vector-images.com/40/maloyaroslavetskiy_rayon_coa.gif" style="position:absolute;margin-left:0;margin-top:0;width:24pt;height:24pt;z-index:251659264;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RblCLOMCAAAFBgAADgAAAAAAAAAAAAAAAAAu&#10;AgAAZHJzL2Uyb0RvYy54bWxQSwECLQAUAAYACAAAACEATKDpLNgAAAADAQAADwAAAAAAAAAAAAAA&#10;AAA9BQAAZHJzL2Rvd25yZXYueG1sUEsFBgAAAAAEAAQA8wAAAEIGAAAAAA==&#10;" filled="f" stroked="f">
            <o:lock v:ext="edit" aspectratio="t"/>
            <w10:anchorlock/>
          </v:rect>
        </w:pict>
      </w:r>
      <w:r>
        <w:rPr>
          <w:rFonts w:ascii="MS Sans Serif" w:hAnsi="MS Sans Serif"/>
          <w:kern w:val="0"/>
          <w:sz w:val="20"/>
          <w:szCs w:val="20"/>
          <w:lang w:val="en-US" w:eastAsia="ru-RU"/>
        </w:rPr>
        <w:pict>
          <v:rect id="AutoShape 1" o:spid="_x0000_s1030" alt="https://images.vector-images.com/40/maloyaroslavetskiy_rayon_coa.gif" style="position:absolute;margin-left:0;margin-top:0;width:24pt;height:24pt;z-index:251660288;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" filled="f" stroked="f">
            <o:lock v:ext="edit" aspectratio="t"/>
            <w10:anchorlock/>
          </v:rect>
        </w:pict>
      </w:r>
    </w:p>
    <w:p w:rsidR="00E84D84" w:rsidRPr="00E84D84" w:rsidRDefault="00E84D84" w:rsidP="00E84D84">
      <w:pPr>
        <w:suppressAutoHyphens/>
        <w:spacing w:after="0" w:line="240" w:lineRule="auto"/>
        <w:ind w:firstLine="426"/>
        <w:jc w:val="center"/>
        <w:rPr>
          <w:b/>
          <w:kern w:val="0"/>
          <w:sz w:val="36"/>
          <w:szCs w:val="36"/>
          <w:lang w:eastAsia="ru-RU"/>
        </w:rPr>
      </w:pPr>
      <w:r w:rsidRPr="00E84D84">
        <w:rPr>
          <w:rFonts w:ascii="MS Sans Serif" w:hAnsi="MS Sans Serif"/>
          <w:noProof/>
          <w:kern w:val="0"/>
          <w:sz w:val="20"/>
          <w:szCs w:val="20"/>
          <w:lang w:eastAsia="ru-RU"/>
        </w:rPr>
        <w:drawing>
          <wp:inline distT="0" distB="0" distL="0" distR="0" wp14:anchorId="54344B75" wp14:editId="753FB199">
            <wp:extent cx="1280629" cy="1912502"/>
            <wp:effectExtent l="19050" t="0" r="0" b="0"/>
            <wp:docPr id="1" name="Рисунок 1" descr="C:\Users\user_8\Desktop\maloyaroslavetskiy_rayon_co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user_8\Desktop\maloyaroslavetskiy_rayon_coa.gif"/>
                    <pic:cNvPicPr>
                      <a:picLocks noChangeAspect="1" noChangeArrowheads="1"/>
                    </pic:cNvPicPr>
                  </pic:nvPicPr>
                  <pic:blipFill>
                    <a:blip r:embed="rId9" cstate="print"/>
                    <a:stretch>
                      <a:fillRect/>
                    </a:stretch>
                  </pic:blipFill>
                  <pic:spPr bwMode="auto">
                    <a:xfrm>
                      <a:off x="0" y="0"/>
                      <a:ext cx="1280629" cy="1912502"/>
                    </a:xfrm>
                    <a:prstGeom prst="rect">
                      <a:avLst/>
                    </a:prstGeom>
                    <a:noFill/>
                    <a:ln>
                      <a:noFill/>
                    </a:ln>
                  </pic:spPr>
                </pic:pic>
              </a:graphicData>
            </a:graphic>
          </wp:inline>
        </w:drawing>
      </w:r>
      <w:r w:rsidR="005422C6">
        <w:rPr>
          <w:rFonts w:ascii="MS Sans Serif" w:hAnsi="MS Sans Serif"/>
          <w:kern w:val="0"/>
          <w:sz w:val="20"/>
          <w:szCs w:val="20"/>
          <w:lang w:val="en-US" w:eastAsia="ru-RU"/>
        </w:rPr>
        <w:pict>
          <v:rect id="AutoShape 6" o:spid="_x0000_s1031" alt="https://images.vector-images.com/40/maloyaroslavetskiy_rayon_coa.gif" style="position:absolute;margin-left:0;margin-top:0;width:24pt;height:24pt;z-index:251661312;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" filled="f" stroked="f">
            <o:lock v:ext="edit" aspectratio="t"/>
            <w10:anchorlock/>
          </v:rect>
        </w:pict>
      </w:r>
    </w:p>
    <w:p w:rsidR="00E84D84" w:rsidRPr="00E84D84" w:rsidRDefault="00E84D84" w:rsidP="00E84D84">
      <w:pPr>
        <w:suppressAutoHyphens/>
        <w:spacing w:after="0" w:line="240" w:lineRule="auto"/>
        <w:jc w:val="center"/>
        <w:rPr>
          <w:b/>
          <w:kern w:val="0"/>
          <w:sz w:val="36"/>
          <w:szCs w:val="36"/>
          <w:lang w:eastAsia="ru-RU"/>
        </w:rPr>
      </w:pPr>
    </w:p>
    <w:p w:rsidR="00E84D84" w:rsidRPr="00E84D84" w:rsidRDefault="00F92586" w:rsidP="00E84D84">
      <w:pPr>
        <w:suppressAutoHyphens/>
        <w:spacing w:after="0" w:line="240" w:lineRule="auto"/>
        <w:ind w:left="851"/>
        <w:jc w:val="center"/>
        <w:rPr>
          <w:b/>
          <w:kern w:val="0"/>
          <w:sz w:val="36"/>
          <w:szCs w:val="36"/>
          <w:lang w:eastAsia="ru-RU"/>
        </w:rPr>
      </w:pPr>
      <w:r>
        <w:rPr>
          <w:b/>
          <w:kern w:val="0"/>
          <w:sz w:val="36"/>
          <w:szCs w:val="36"/>
          <w:lang w:eastAsia="ru-RU"/>
        </w:rPr>
        <w:t>В</w:t>
      </w:r>
      <w:r w:rsidR="00E84D84" w:rsidRPr="00E84D84">
        <w:rPr>
          <w:b/>
          <w:kern w:val="0"/>
          <w:sz w:val="36"/>
          <w:szCs w:val="36"/>
          <w:lang w:eastAsia="ru-RU"/>
        </w:rPr>
        <w:t>НЕСЕНИ</w:t>
      </w:r>
      <w:r>
        <w:rPr>
          <w:b/>
          <w:kern w:val="0"/>
          <w:sz w:val="36"/>
          <w:szCs w:val="36"/>
          <w:lang w:eastAsia="ru-RU"/>
        </w:rPr>
        <w:t>Е</w:t>
      </w:r>
      <w:r w:rsidR="00E84D84" w:rsidRPr="00E84D84">
        <w:rPr>
          <w:b/>
          <w:kern w:val="0"/>
          <w:sz w:val="36"/>
          <w:szCs w:val="36"/>
          <w:lang w:eastAsia="ru-RU"/>
        </w:rPr>
        <w:t xml:space="preserve"> ИЗМЕНЕНИЙ </w:t>
      </w:r>
    </w:p>
    <w:p w:rsidR="00E84D84" w:rsidRPr="00E84D84" w:rsidRDefault="00E84D84" w:rsidP="00E84D84">
      <w:pPr>
        <w:suppressAutoHyphens/>
        <w:spacing w:after="0" w:line="240" w:lineRule="auto"/>
        <w:ind w:left="851"/>
        <w:jc w:val="center"/>
        <w:rPr>
          <w:b/>
          <w:kern w:val="0"/>
          <w:sz w:val="36"/>
          <w:szCs w:val="36"/>
          <w:lang w:eastAsia="ru-RU"/>
        </w:rPr>
      </w:pPr>
      <w:r w:rsidRPr="00E84D84">
        <w:rPr>
          <w:b/>
          <w:kern w:val="0"/>
          <w:sz w:val="36"/>
          <w:szCs w:val="36"/>
          <w:lang w:eastAsia="ru-RU"/>
        </w:rPr>
        <w:t xml:space="preserve">В ГЕНЕРАЛЬНЫЙ ПЛАН МУНИЦИПАЛЬНОГО ОБРАЗОВАНИЯ СЕЛЬСКОЕ ПОСЕЛЕНИЕ </w:t>
      </w:r>
    </w:p>
    <w:p w:rsidR="00E84D84" w:rsidRPr="00E84D84" w:rsidRDefault="00E84D84" w:rsidP="00E84D84">
      <w:pPr>
        <w:suppressAutoHyphens/>
        <w:spacing w:after="0" w:line="240" w:lineRule="auto"/>
        <w:ind w:left="851"/>
        <w:jc w:val="center"/>
        <w:rPr>
          <w:b/>
          <w:kern w:val="0"/>
          <w:sz w:val="36"/>
          <w:szCs w:val="36"/>
          <w:lang w:eastAsia="ru-RU"/>
        </w:rPr>
      </w:pPr>
      <w:r w:rsidRPr="00E84D84">
        <w:rPr>
          <w:b/>
          <w:kern w:val="0"/>
          <w:sz w:val="36"/>
          <w:szCs w:val="36"/>
          <w:lang w:eastAsia="ru-RU"/>
        </w:rPr>
        <w:t xml:space="preserve">“СЕЛО ГОЛОВТЕЕВО” </w:t>
      </w:r>
    </w:p>
    <w:p w:rsidR="00E84D84" w:rsidRDefault="00E84D84" w:rsidP="00E84D84">
      <w:pPr>
        <w:suppressAutoHyphens/>
        <w:spacing w:after="0" w:line="240" w:lineRule="auto"/>
        <w:ind w:left="851"/>
        <w:jc w:val="center"/>
        <w:rPr>
          <w:b/>
          <w:kern w:val="0"/>
          <w:sz w:val="36"/>
          <w:szCs w:val="36"/>
          <w:lang w:eastAsia="ru-RU"/>
        </w:rPr>
      </w:pPr>
      <w:r w:rsidRPr="00E84D84">
        <w:rPr>
          <w:b/>
          <w:kern w:val="0"/>
          <w:sz w:val="36"/>
          <w:szCs w:val="36"/>
          <w:lang w:eastAsia="ru-RU"/>
        </w:rPr>
        <w:t>МАЛОЯРОСЛАВЕЦКОГО РАЙОНА КАЛУЖСКОЙ ОБЛАСТИ</w:t>
      </w:r>
    </w:p>
    <w:p w:rsidR="00097033" w:rsidRPr="00E84D84" w:rsidRDefault="00097033" w:rsidP="00E84D84">
      <w:pPr>
        <w:suppressAutoHyphens/>
        <w:spacing w:after="0" w:line="240" w:lineRule="auto"/>
        <w:ind w:left="851"/>
        <w:jc w:val="center"/>
        <w:rPr>
          <w:b/>
          <w:kern w:val="0"/>
          <w:sz w:val="36"/>
          <w:szCs w:val="36"/>
          <w:lang w:eastAsia="ru-RU"/>
        </w:rPr>
      </w:pPr>
    </w:p>
    <w:p w:rsidR="00E84D84" w:rsidRPr="00E84D84" w:rsidRDefault="00097033" w:rsidP="00E84D84">
      <w:pPr>
        <w:keepLines/>
        <w:suppressAutoHyphens/>
        <w:spacing w:after="0" w:line="240" w:lineRule="auto"/>
        <w:jc w:val="center"/>
        <w:rPr>
          <w:b/>
          <w:kern w:val="0"/>
          <w:sz w:val="20"/>
          <w:szCs w:val="16"/>
          <w:lang w:eastAsia="ru-RU"/>
        </w:rPr>
      </w:pPr>
      <w:r w:rsidRPr="00E84D84">
        <w:rPr>
          <w:b/>
          <w:kern w:val="0"/>
          <w:sz w:val="20"/>
          <w:szCs w:val="16"/>
          <w:lang w:eastAsia="ru-RU"/>
        </w:rPr>
        <w:t xml:space="preserve">(разработано в соответствии с </w:t>
      </w:r>
      <w:r w:rsidRPr="00E84D84">
        <w:rPr>
          <w:rFonts w:hint="eastAsia"/>
          <w:b/>
          <w:kern w:val="0"/>
          <w:sz w:val="20"/>
          <w:szCs w:val="16"/>
          <w:lang w:eastAsia="ru-RU"/>
        </w:rPr>
        <w:t>МК</w:t>
      </w:r>
      <w:r w:rsidRPr="00E84D84">
        <w:rPr>
          <w:b/>
          <w:kern w:val="0"/>
          <w:sz w:val="20"/>
          <w:szCs w:val="16"/>
          <w:lang w:eastAsia="ru-RU"/>
        </w:rPr>
        <w:t xml:space="preserve"> </w:t>
      </w:r>
      <w:r w:rsidRPr="00E84D84">
        <w:rPr>
          <w:rFonts w:hint="eastAsia"/>
          <w:b/>
          <w:kern w:val="0"/>
          <w:sz w:val="20"/>
          <w:szCs w:val="16"/>
          <w:lang w:eastAsia="ru-RU"/>
        </w:rPr>
        <w:t>№</w:t>
      </w:r>
      <w:r w:rsidRPr="00E84D84">
        <w:rPr>
          <w:b/>
          <w:kern w:val="0"/>
          <w:sz w:val="20"/>
          <w:szCs w:val="16"/>
          <w:lang w:eastAsia="ru-RU"/>
        </w:rPr>
        <w:t xml:space="preserve">10/11-21 </w:t>
      </w:r>
      <w:r w:rsidRPr="00E84D84">
        <w:rPr>
          <w:rFonts w:hint="eastAsia"/>
          <w:b/>
          <w:kern w:val="0"/>
          <w:sz w:val="20"/>
          <w:szCs w:val="16"/>
          <w:lang w:eastAsia="ru-RU"/>
        </w:rPr>
        <w:t>от</w:t>
      </w:r>
      <w:r w:rsidRPr="00E84D84">
        <w:rPr>
          <w:b/>
          <w:kern w:val="0"/>
          <w:sz w:val="20"/>
          <w:szCs w:val="16"/>
          <w:lang w:eastAsia="ru-RU"/>
        </w:rPr>
        <w:t xml:space="preserve"> 18 ноября 2021 </w:t>
      </w:r>
      <w:r w:rsidRPr="00E84D84">
        <w:rPr>
          <w:rFonts w:hint="eastAsia"/>
          <w:b/>
          <w:kern w:val="0"/>
          <w:sz w:val="20"/>
          <w:szCs w:val="16"/>
          <w:lang w:eastAsia="ru-RU"/>
        </w:rPr>
        <w:t>г</w:t>
      </w:r>
      <w:r w:rsidRPr="00E84D84">
        <w:rPr>
          <w:b/>
          <w:kern w:val="0"/>
          <w:sz w:val="20"/>
          <w:szCs w:val="16"/>
          <w:lang w:eastAsia="ru-RU"/>
        </w:rPr>
        <w:t>ода)</w:t>
      </w:r>
    </w:p>
    <w:p w:rsidR="00E84D84" w:rsidRDefault="00E84D84" w:rsidP="00E84D84">
      <w:pPr>
        <w:suppressAutoHyphens/>
        <w:spacing w:after="0" w:line="240" w:lineRule="auto"/>
        <w:jc w:val="center"/>
        <w:rPr>
          <w:b/>
          <w:kern w:val="0"/>
          <w:sz w:val="32"/>
          <w:szCs w:val="32"/>
          <w:lang w:eastAsia="ru-RU"/>
        </w:rPr>
      </w:pPr>
    </w:p>
    <w:p w:rsidR="00097033" w:rsidRPr="00E84D84" w:rsidRDefault="00097033" w:rsidP="00E84D84">
      <w:pPr>
        <w:suppressAutoHyphens/>
        <w:spacing w:after="0" w:line="240" w:lineRule="auto"/>
        <w:jc w:val="center"/>
        <w:rPr>
          <w:b/>
          <w:kern w:val="0"/>
          <w:sz w:val="32"/>
          <w:szCs w:val="32"/>
          <w:lang w:eastAsia="ru-RU"/>
        </w:rPr>
      </w:pPr>
    </w:p>
    <w:p w:rsidR="00E84D84" w:rsidRPr="00E84D84" w:rsidRDefault="00E84D84" w:rsidP="00E84D84">
      <w:pPr>
        <w:suppressAutoHyphens/>
        <w:spacing w:after="0" w:line="240" w:lineRule="auto"/>
        <w:ind w:left="426" w:firstLine="141"/>
        <w:jc w:val="center"/>
        <w:rPr>
          <w:b/>
          <w:kern w:val="0"/>
          <w:sz w:val="32"/>
          <w:szCs w:val="32"/>
          <w:lang w:eastAsia="ru-RU"/>
        </w:rPr>
      </w:pPr>
      <w:r>
        <w:rPr>
          <w:b/>
          <w:kern w:val="0"/>
          <w:sz w:val="32"/>
          <w:szCs w:val="32"/>
          <w:lang w:eastAsia="ru-RU"/>
        </w:rPr>
        <w:t>ПОЛОЖЕНИЕ О ТЕРРИТОРИАЛЬНОМ       ПЛАНИРОВАНИИ</w:t>
      </w:r>
    </w:p>
    <w:p w:rsidR="00E84D84" w:rsidRPr="00E84D84" w:rsidRDefault="00E84D84" w:rsidP="00097033">
      <w:pPr>
        <w:spacing w:after="0" w:line="240" w:lineRule="auto"/>
        <w:ind w:left="284" w:firstLine="851"/>
        <w:rPr>
          <w:kern w:val="0"/>
          <w:sz w:val="20"/>
          <w:szCs w:val="20"/>
          <w:lang w:eastAsia="ru-RU"/>
        </w:rPr>
      </w:pPr>
    </w:p>
    <w:p w:rsidR="00097033" w:rsidRPr="00D727F4" w:rsidRDefault="00097033" w:rsidP="00097033">
      <w:pPr>
        <w:suppressAutoHyphens/>
        <w:ind w:left="284"/>
        <w:jc w:val="center"/>
        <w:rPr>
          <w:b/>
          <w:caps/>
          <w:sz w:val="32"/>
          <w:szCs w:val="32"/>
        </w:rPr>
      </w:pPr>
      <w:r>
        <w:rPr>
          <w:b/>
          <w:caps/>
          <w:sz w:val="32"/>
          <w:szCs w:val="32"/>
        </w:rPr>
        <w:t>Том 1</w:t>
      </w:r>
    </w:p>
    <w:p w:rsidR="00E84D84" w:rsidRPr="00E84D84" w:rsidRDefault="00E84D84" w:rsidP="00E84D84">
      <w:pPr>
        <w:suppressAutoHyphens/>
        <w:spacing w:after="0" w:line="240" w:lineRule="auto"/>
        <w:ind w:firstLine="851"/>
        <w:rPr>
          <w:b/>
          <w:kern w:val="0"/>
          <w:sz w:val="28"/>
          <w:szCs w:val="28"/>
          <w:lang w:eastAsia="ru-RU"/>
        </w:rPr>
      </w:pPr>
    </w:p>
    <w:p w:rsidR="00E84D84" w:rsidRPr="00E84D84" w:rsidRDefault="00E84D84" w:rsidP="00097033">
      <w:pPr>
        <w:keepLines/>
        <w:suppressAutoHyphens/>
        <w:spacing w:after="0" w:line="240" w:lineRule="auto"/>
        <w:ind w:left="426" w:firstLine="142"/>
        <w:jc w:val="center"/>
        <w:rPr>
          <w:b/>
          <w:kern w:val="0"/>
          <w:sz w:val="20"/>
          <w:szCs w:val="16"/>
          <w:lang w:eastAsia="ru-RU"/>
        </w:rPr>
      </w:pPr>
    </w:p>
    <w:p w:rsidR="00E84D84" w:rsidRPr="00E84D84" w:rsidRDefault="00E84D84" w:rsidP="00E84D84">
      <w:pPr>
        <w:suppressAutoHyphens/>
        <w:spacing w:after="0" w:line="240" w:lineRule="auto"/>
        <w:rPr>
          <w:b/>
          <w:kern w:val="0"/>
          <w:sz w:val="28"/>
          <w:szCs w:val="28"/>
          <w:lang w:eastAsia="ru-RU"/>
        </w:rPr>
      </w:pPr>
    </w:p>
    <w:p w:rsidR="00E84D84" w:rsidRPr="00E84D84" w:rsidRDefault="00E84D84" w:rsidP="00E84D84">
      <w:pPr>
        <w:spacing w:after="0" w:line="240" w:lineRule="auto"/>
        <w:rPr>
          <w:kern w:val="0"/>
          <w:sz w:val="20"/>
          <w:szCs w:val="20"/>
          <w:lang w:eastAsia="ru-RU"/>
        </w:rPr>
      </w:pPr>
    </w:p>
    <w:p w:rsidR="00E84D84" w:rsidRDefault="00E84D84" w:rsidP="00E84D84">
      <w:pPr>
        <w:spacing w:after="0" w:line="240" w:lineRule="auto"/>
        <w:rPr>
          <w:kern w:val="0"/>
          <w:sz w:val="20"/>
          <w:szCs w:val="20"/>
          <w:lang w:eastAsia="ru-RU"/>
        </w:rPr>
      </w:pPr>
    </w:p>
    <w:p w:rsidR="00097033" w:rsidRDefault="00097033" w:rsidP="00E84D84">
      <w:pPr>
        <w:spacing w:after="0" w:line="240" w:lineRule="auto"/>
        <w:rPr>
          <w:kern w:val="0"/>
          <w:sz w:val="20"/>
          <w:szCs w:val="20"/>
          <w:lang w:eastAsia="ru-RU"/>
        </w:rPr>
      </w:pPr>
    </w:p>
    <w:p w:rsidR="00097033" w:rsidRDefault="00097033" w:rsidP="00E84D84">
      <w:pPr>
        <w:spacing w:after="0" w:line="240" w:lineRule="auto"/>
        <w:rPr>
          <w:kern w:val="0"/>
          <w:sz w:val="20"/>
          <w:szCs w:val="20"/>
          <w:lang w:eastAsia="ru-RU"/>
        </w:rPr>
      </w:pPr>
    </w:p>
    <w:p w:rsidR="00097033" w:rsidRDefault="00097033" w:rsidP="00E84D84">
      <w:pPr>
        <w:spacing w:after="0" w:line="240" w:lineRule="auto"/>
        <w:rPr>
          <w:kern w:val="0"/>
          <w:sz w:val="20"/>
          <w:szCs w:val="20"/>
          <w:lang w:eastAsia="ru-RU"/>
        </w:rPr>
      </w:pPr>
    </w:p>
    <w:p w:rsidR="00097033" w:rsidRDefault="00097033" w:rsidP="00E84D84">
      <w:pPr>
        <w:spacing w:after="0" w:line="240" w:lineRule="auto"/>
        <w:rPr>
          <w:kern w:val="0"/>
          <w:sz w:val="20"/>
          <w:szCs w:val="20"/>
          <w:lang w:eastAsia="ru-RU"/>
        </w:rPr>
      </w:pPr>
    </w:p>
    <w:p w:rsidR="00097033" w:rsidRPr="00E84D84" w:rsidRDefault="00097033" w:rsidP="00E84D84">
      <w:pPr>
        <w:spacing w:after="0" w:line="240" w:lineRule="auto"/>
        <w:rPr>
          <w:kern w:val="0"/>
          <w:sz w:val="20"/>
          <w:szCs w:val="20"/>
          <w:lang w:eastAsia="ru-RU"/>
        </w:rPr>
      </w:pPr>
    </w:p>
    <w:p w:rsidR="00E84D84" w:rsidRPr="00E84D84" w:rsidRDefault="00E84D84" w:rsidP="00E84D84">
      <w:pPr>
        <w:spacing w:after="0" w:line="240" w:lineRule="auto"/>
        <w:rPr>
          <w:kern w:val="0"/>
          <w:sz w:val="20"/>
          <w:szCs w:val="20"/>
          <w:lang w:eastAsia="ru-RU"/>
        </w:rPr>
      </w:pPr>
    </w:p>
    <w:p w:rsidR="00E84D84" w:rsidRPr="00E84D84" w:rsidRDefault="00E84D84" w:rsidP="00E84D84">
      <w:pPr>
        <w:spacing w:after="0" w:line="240" w:lineRule="auto"/>
        <w:rPr>
          <w:kern w:val="0"/>
          <w:sz w:val="20"/>
          <w:szCs w:val="20"/>
          <w:lang w:eastAsia="ru-RU"/>
        </w:rPr>
      </w:pPr>
    </w:p>
    <w:p w:rsidR="00E84D84" w:rsidRDefault="00E84D84" w:rsidP="00E84D84">
      <w:pPr>
        <w:spacing w:after="0" w:line="240" w:lineRule="auto"/>
        <w:ind w:left="426"/>
        <w:jc w:val="center"/>
        <w:rPr>
          <w:b/>
          <w:kern w:val="0"/>
          <w:sz w:val="32"/>
          <w:szCs w:val="32"/>
          <w:lang w:eastAsia="ru-RU"/>
        </w:rPr>
      </w:pPr>
      <w:r w:rsidRPr="00E84D84">
        <w:rPr>
          <w:b/>
          <w:bCs/>
          <w:kern w:val="0"/>
          <w:sz w:val="22"/>
          <w:szCs w:val="22"/>
          <w:lang w:eastAsia="ru-RU"/>
        </w:rPr>
        <w:t>г. Курск, 2021</w:t>
      </w:r>
    </w:p>
    <w:p w:rsidR="002035BF" w:rsidRDefault="002035BF" w:rsidP="00452679">
      <w:pPr>
        <w:suppressAutoHyphens/>
        <w:spacing w:after="0" w:line="240" w:lineRule="auto"/>
        <w:rPr>
          <w:b/>
          <w:kern w:val="0"/>
          <w:sz w:val="32"/>
          <w:szCs w:val="32"/>
          <w:lang w:eastAsia="ru-RU"/>
        </w:rPr>
        <w:sectPr w:rsidR="002035BF" w:rsidSect="000512DB">
          <w:footerReference w:type="default" r:id="rId10"/>
          <w:footerReference w:type="first" r:id="rId11"/>
          <w:pgSz w:w="11906" w:h="16838"/>
          <w:pgMar w:top="1134" w:right="851" w:bottom="1134" w:left="1701" w:header="709" w:footer="709" w:gutter="0"/>
          <w:pgNumType w:start="1"/>
          <w:cols w:space="708"/>
          <w:titlePg/>
          <w:docGrid w:linePitch="360"/>
        </w:sectPr>
      </w:pPr>
    </w:p>
    <w:tbl>
      <w:tblPr>
        <w:tblW w:w="0" w:type="auto"/>
        <w:tblLook w:val="04A0" w:firstRow="1" w:lastRow="0" w:firstColumn="1" w:lastColumn="0" w:noHBand="0" w:noVBand="1"/>
      </w:tblPr>
      <w:tblGrid>
        <w:gridCol w:w="3085"/>
        <w:gridCol w:w="5543"/>
      </w:tblGrid>
      <w:tr w:rsidR="00097033" w:rsidRPr="00D727F4" w:rsidTr="00AC040A">
        <w:tc>
          <w:tcPr>
            <w:tcW w:w="3085" w:type="dxa"/>
            <w:hideMark/>
          </w:tcPr>
          <w:p w:rsidR="00097033" w:rsidRPr="00D727F4" w:rsidRDefault="00097033" w:rsidP="00097033">
            <w:pPr>
              <w:suppressAutoHyphens/>
              <w:spacing w:after="0" w:line="240" w:lineRule="auto"/>
              <w:ind w:left="993"/>
              <w:contextualSpacing/>
              <w:rPr>
                <w:b/>
              </w:rPr>
            </w:pPr>
            <w:r w:rsidRPr="00D727F4">
              <w:rPr>
                <w:b/>
              </w:rPr>
              <w:lastRenderedPageBreak/>
              <w:t>Заказчик</w:t>
            </w:r>
          </w:p>
        </w:tc>
        <w:tc>
          <w:tcPr>
            <w:tcW w:w="5543" w:type="dxa"/>
            <w:hideMark/>
          </w:tcPr>
          <w:p w:rsidR="00097033" w:rsidRPr="00D727F4" w:rsidRDefault="00097033" w:rsidP="0029106A">
            <w:pPr>
              <w:suppressAutoHyphens/>
              <w:spacing w:line="240" w:lineRule="auto"/>
              <w:ind w:left="1301" w:right="-101"/>
              <w:contextualSpacing/>
              <w:rPr>
                <w:b/>
              </w:rPr>
            </w:pPr>
            <w:r>
              <w:rPr>
                <w:b/>
                <w:kern w:val="0"/>
                <w:lang w:eastAsia="ru-RU"/>
              </w:rPr>
              <w:t>Малоярославецкая районная администрация муниципального района «Малоярославецкий район»</w:t>
            </w:r>
          </w:p>
        </w:tc>
      </w:tr>
      <w:tr w:rsidR="00097033" w:rsidRPr="00D727F4" w:rsidTr="00AC040A">
        <w:tc>
          <w:tcPr>
            <w:tcW w:w="3085" w:type="dxa"/>
          </w:tcPr>
          <w:p w:rsidR="00097033" w:rsidRPr="00D727F4" w:rsidRDefault="00097033" w:rsidP="00097033">
            <w:pPr>
              <w:ind w:left="993"/>
            </w:pPr>
          </w:p>
        </w:tc>
        <w:tc>
          <w:tcPr>
            <w:tcW w:w="5543" w:type="dxa"/>
          </w:tcPr>
          <w:p w:rsidR="00097033" w:rsidRPr="00D727F4" w:rsidRDefault="00097033" w:rsidP="0029106A">
            <w:pPr>
              <w:ind w:left="993" w:right="-101"/>
            </w:pPr>
          </w:p>
        </w:tc>
      </w:tr>
      <w:tr w:rsidR="00097033" w:rsidRPr="00D727F4" w:rsidTr="00AC040A">
        <w:tc>
          <w:tcPr>
            <w:tcW w:w="3085" w:type="dxa"/>
            <w:hideMark/>
          </w:tcPr>
          <w:p w:rsidR="00097033" w:rsidRPr="00D727F4" w:rsidRDefault="00097033" w:rsidP="00097033">
            <w:pPr>
              <w:suppressAutoHyphens/>
              <w:spacing w:after="0" w:line="240" w:lineRule="auto"/>
              <w:ind w:left="993"/>
              <w:contextualSpacing/>
              <w:rPr>
                <w:b/>
              </w:rPr>
            </w:pPr>
            <w:r w:rsidRPr="00D727F4">
              <w:rPr>
                <w:b/>
              </w:rPr>
              <w:t>Исполнитель</w:t>
            </w:r>
          </w:p>
        </w:tc>
        <w:tc>
          <w:tcPr>
            <w:tcW w:w="5543" w:type="dxa"/>
            <w:hideMark/>
          </w:tcPr>
          <w:p w:rsidR="00097033" w:rsidRPr="0019276D" w:rsidRDefault="00097033" w:rsidP="0029106A">
            <w:pPr>
              <w:suppressAutoHyphens/>
              <w:spacing w:line="240" w:lineRule="auto"/>
              <w:ind w:left="1301" w:right="-101"/>
              <w:contextualSpacing/>
              <w:rPr>
                <w:b/>
                <w:kern w:val="0"/>
                <w:lang w:eastAsia="ru-RU"/>
              </w:rPr>
            </w:pPr>
            <w:r>
              <w:rPr>
                <w:b/>
                <w:kern w:val="0"/>
                <w:lang w:eastAsia="ru-RU"/>
              </w:rPr>
              <w:t>ООО «</w:t>
            </w:r>
            <w:r w:rsidRPr="0019276D">
              <w:rPr>
                <w:b/>
                <w:kern w:val="0"/>
                <w:lang w:eastAsia="ru-RU"/>
              </w:rPr>
              <w:t>Центр картографии и территориального планирования»</w:t>
            </w:r>
          </w:p>
          <w:p w:rsidR="00097033" w:rsidRPr="00D727F4" w:rsidRDefault="00097033" w:rsidP="0029106A">
            <w:pPr>
              <w:suppressAutoHyphens/>
              <w:spacing w:line="240" w:lineRule="auto"/>
              <w:ind w:left="993" w:right="-101"/>
              <w:contextualSpacing/>
              <w:rPr>
                <w:b/>
                <w:kern w:val="0"/>
                <w:lang w:eastAsia="ru-RU"/>
              </w:rPr>
            </w:pPr>
          </w:p>
        </w:tc>
      </w:tr>
    </w:tbl>
    <w:p w:rsidR="00E84D84" w:rsidRDefault="00E84D84" w:rsidP="00452679">
      <w:pPr>
        <w:suppressAutoHyphens/>
        <w:spacing w:after="0" w:line="240" w:lineRule="auto"/>
        <w:rPr>
          <w:b/>
          <w:kern w:val="0"/>
          <w:sz w:val="32"/>
          <w:szCs w:val="32"/>
          <w:lang w:eastAsia="ru-RU"/>
        </w:rPr>
      </w:pPr>
    </w:p>
    <w:p w:rsidR="00E84D84" w:rsidRDefault="00E84D84" w:rsidP="00452679">
      <w:pPr>
        <w:suppressAutoHyphens/>
        <w:spacing w:after="0" w:line="240" w:lineRule="auto"/>
        <w:rPr>
          <w:b/>
          <w:kern w:val="0"/>
          <w:sz w:val="32"/>
          <w:szCs w:val="32"/>
          <w:lang w:eastAsia="ru-RU"/>
        </w:rPr>
      </w:pPr>
    </w:p>
    <w:p w:rsidR="00E84D84" w:rsidRDefault="00E84D84" w:rsidP="00452679">
      <w:pPr>
        <w:suppressAutoHyphens/>
        <w:spacing w:after="0" w:line="240" w:lineRule="auto"/>
        <w:rPr>
          <w:b/>
          <w:kern w:val="0"/>
          <w:sz w:val="32"/>
          <w:szCs w:val="32"/>
          <w:lang w:eastAsia="ru-RU"/>
        </w:rPr>
      </w:pPr>
    </w:p>
    <w:p w:rsidR="00E84D84" w:rsidRPr="00D27F95" w:rsidRDefault="00E84D84" w:rsidP="00452679">
      <w:pPr>
        <w:suppressAutoHyphens/>
        <w:spacing w:after="0" w:line="240" w:lineRule="auto"/>
        <w:rPr>
          <w:b/>
          <w:kern w:val="0"/>
          <w:sz w:val="32"/>
          <w:szCs w:val="32"/>
          <w:lang w:eastAsia="ru-RU"/>
        </w:rPr>
      </w:pPr>
    </w:p>
    <w:p w:rsidR="00DD4F4D" w:rsidRDefault="00DD4F4D" w:rsidP="00D27F95">
      <w:pPr>
        <w:suppressAutoHyphens/>
        <w:spacing w:after="0" w:line="240" w:lineRule="auto"/>
        <w:ind w:left="-240"/>
        <w:jc w:val="center"/>
        <w:rPr>
          <w:b/>
          <w:kern w:val="0"/>
          <w:sz w:val="32"/>
          <w:szCs w:val="32"/>
          <w:lang w:eastAsia="ru-RU"/>
        </w:rPr>
      </w:pPr>
    </w:p>
    <w:p w:rsidR="003F2A63" w:rsidRPr="00D27F95" w:rsidRDefault="003F2A63" w:rsidP="00D27F95">
      <w:pPr>
        <w:suppressAutoHyphens/>
        <w:spacing w:after="0" w:line="240" w:lineRule="auto"/>
        <w:ind w:left="-240"/>
        <w:jc w:val="center"/>
        <w:rPr>
          <w:b/>
          <w:kern w:val="0"/>
          <w:sz w:val="32"/>
          <w:szCs w:val="32"/>
          <w:lang w:eastAsia="ru-RU"/>
        </w:rPr>
      </w:pPr>
    </w:p>
    <w:p w:rsidR="003F2A63" w:rsidRDefault="00F92586" w:rsidP="003F2A63">
      <w:pPr>
        <w:suppressAutoHyphens/>
        <w:spacing w:after="0" w:line="240" w:lineRule="auto"/>
        <w:ind w:left="709"/>
        <w:jc w:val="center"/>
        <w:rPr>
          <w:b/>
          <w:kern w:val="0"/>
          <w:sz w:val="32"/>
          <w:szCs w:val="32"/>
          <w:lang w:eastAsia="ru-RU"/>
        </w:rPr>
      </w:pPr>
      <w:r>
        <w:rPr>
          <w:b/>
          <w:kern w:val="0"/>
          <w:sz w:val="32"/>
          <w:szCs w:val="32"/>
          <w:lang w:eastAsia="ru-RU"/>
        </w:rPr>
        <w:t>В</w:t>
      </w:r>
      <w:r w:rsidR="00452679" w:rsidRPr="00452679">
        <w:rPr>
          <w:b/>
          <w:kern w:val="0"/>
          <w:sz w:val="32"/>
          <w:szCs w:val="32"/>
          <w:lang w:eastAsia="ru-RU"/>
        </w:rPr>
        <w:t>НЕСЕНИ</w:t>
      </w:r>
      <w:r>
        <w:rPr>
          <w:b/>
          <w:kern w:val="0"/>
          <w:sz w:val="32"/>
          <w:szCs w:val="32"/>
          <w:lang w:eastAsia="ru-RU"/>
        </w:rPr>
        <w:t>Е</w:t>
      </w:r>
      <w:r w:rsidR="00452679" w:rsidRPr="00452679">
        <w:rPr>
          <w:b/>
          <w:kern w:val="0"/>
          <w:sz w:val="32"/>
          <w:szCs w:val="32"/>
          <w:lang w:eastAsia="ru-RU"/>
        </w:rPr>
        <w:t xml:space="preserve"> ИЗМЕНЕНИЙ</w:t>
      </w:r>
    </w:p>
    <w:p w:rsidR="003F2A63" w:rsidRDefault="00452679" w:rsidP="003F2A63">
      <w:pPr>
        <w:suppressAutoHyphens/>
        <w:spacing w:after="0" w:line="240" w:lineRule="auto"/>
        <w:ind w:left="709"/>
        <w:jc w:val="center"/>
        <w:rPr>
          <w:b/>
          <w:kern w:val="0"/>
          <w:sz w:val="32"/>
          <w:szCs w:val="32"/>
          <w:lang w:eastAsia="ru-RU"/>
        </w:rPr>
      </w:pPr>
      <w:r w:rsidRPr="00452679">
        <w:rPr>
          <w:b/>
          <w:kern w:val="0"/>
          <w:sz w:val="32"/>
          <w:szCs w:val="32"/>
          <w:lang w:eastAsia="ru-RU"/>
        </w:rPr>
        <w:t xml:space="preserve">В ГЕНЕРАЛЬНЫЙ ПЛАН </w:t>
      </w:r>
    </w:p>
    <w:p w:rsidR="003F2A63" w:rsidRDefault="00452679" w:rsidP="003F2A63">
      <w:pPr>
        <w:suppressAutoHyphens/>
        <w:spacing w:after="0" w:line="240" w:lineRule="auto"/>
        <w:ind w:left="709"/>
        <w:jc w:val="center"/>
        <w:rPr>
          <w:b/>
          <w:kern w:val="0"/>
          <w:sz w:val="32"/>
          <w:szCs w:val="32"/>
          <w:lang w:eastAsia="ru-RU"/>
        </w:rPr>
      </w:pPr>
      <w:r w:rsidRPr="00452679">
        <w:rPr>
          <w:b/>
          <w:kern w:val="0"/>
          <w:sz w:val="32"/>
          <w:szCs w:val="32"/>
          <w:lang w:eastAsia="ru-RU"/>
        </w:rPr>
        <w:t xml:space="preserve">МУНИЦИПАЛЬНОГО </w:t>
      </w:r>
      <w:r w:rsidR="003F2A63">
        <w:rPr>
          <w:b/>
          <w:kern w:val="0"/>
          <w:sz w:val="32"/>
          <w:szCs w:val="32"/>
          <w:lang w:eastAsia="ru-RU"/>
        </w:rPr>
        <w:t>О</w:t>
      </w:r>
      <w:r w:rsidRPr="00452679">
        <w:rPr>
          <w:b/>
          <w:kern w:val="0"/>
          <w:sz w:val="32"/>
          <w:szCs w:val="32"/>
          <w:lang w:eastAsia="ru-RU"/>
        </w:rPr>
        <w:t xml:space="preserve">БРАЗОВАНИЯ </w:t>
      </w:r>
    </w:p>
    <w:p w:rsidR="00452679" w:rsidRPr="00452679" w:rsidRDefault="00452679" w:rsidP="003F2A63">
      <w:pPr>
        <w:suppressAutoHyphens/>
        <w:spacing w:after="0" w:line="240" w:lineRule="auto"/>
        <w:ind w:left="709"/>
        <w:jc w:val="center"/>
        <w:rPr>
          <w:b/>
          <w:kern w:val="0"/>
          <w:sz w:val="32"/>
          <w:szCs w:val="32"/>
          <w:lang w:eastAsia="ru-RU"/>
        </w:rPr>
      </w:pPr>
      <w:r w:rsidRPr="00452679">
        <w:rPr>
          <w:b/>
          <w:kern w:val="0"/>
          <w:sz w:val="32"/>
          <w:szCs w:val="32"/>
          <w:lang w:eastAsia="ru-RU"/>
        </w:rPr>
        <w:t>СЕЛЬСКОЕ ПОСЕЛЕНИЕ</w:t>
      </w:r>
    </w:p>
    <w:p w:rsidR="003F2A63" w:rsidRDefault="00452679" w:rsidP="003F2A63">
      <w:pPr>
        <w:suppressAutoHyphens/>
        <w:spacing w:after="0" w:line="240" w:lineRule="auto"/>
        <w:ind w:left="709"/>
        <w:jc w:val="center"/>
        <w:rPr>
          <w:b/>
          <w:kern w:val="0"/>
          <w:sz w:val="32"/>
          <w:szCs w:val="32"/>
          <w:lang w:eastAsia="ru-RU"/>
        </w:rPr>
      </w:pPr>
      <w:r w:rsidRPr="00452679">
        <w:rPr>
          <w:b/>
          <w:kern w:val="0"/>
          <w:sz w:val="32"/>
          <w:szCs w:val="32"/>
          <w:lang w:eastAsia="ru-RU"/>
        </w:rPr>
        <w:t>“</w:t>
      </w:r>
      <w:r w:rsidR="00236E6D">
        <w:rPr>
          <w:b/>
          <w:kern w:val="0"/>
          <w:sz w:val="32"/>
          <w:szCs w:val="32"/>
          <w:lang w:eastAsia="ru-RU"/>
        </w:rPr>
        <w:t>СЕЛО ГОЛОВТЕЕВО</w:t>
      </w:r>
      <w:r w:rsidRPr="00452679">
        <w:rPr>
          <w:b/>
          <w:kern w:val="0"/>
          <w:sz w:val="32"/>
          <w:szCs w:val="32"/>
          <w:lang w:eastAsia="ru-RU"/>
        </w:rPr>
        <w:t xml:space="preserve">” </w:t>
      </w:r>
    </w:p>
    <w:p w:rsidR="003F2A63" w:rsidRDefault="00452679" w:rsidP="003F2A63">
      <w:pPr>
        <w:suppressAutoHyphens/>
        <w:spacing w:after="0" w:line="240" w:lineRule="auto"/>
        <w:ind w:left="709"/>
        <w:jc w:val="center"/>
        <w:rPr>
          <w:b/>
          <w:kern w:val="0"/>
          <w:sz w:val="32"/>
          <w:szCs w:val="32"/>
          <w:lang w:eastAsia="ru-RU"/>
        </w:rPr>
      </w:pPr>
      <w:r w:rsidRPr="00452679">
        <w:rPr>
          <w:b/>
          <w:kern w:val="0"/>
          <w:sz w:val="32"/>
          <w:szCs w:val="32"/>
          <w:lang w:eastAsia="ru-RU"/>
        </w:rPr>
        <w:t xml:space="preserve">МАЛОЯРОСЛАВЕЦКОГО РАЙОНА </w:t>
      </w:r>
    </w:p>
    <w:p w:rsidR="00452679" w:rsidRPr="00452679" w:rsidRDefault="00452679" w:rsidP="003F2A63">
      <w:pPr>
        <w:suppressAutoHyphens/>
        <w:spacing w:after="0" w:line="240" w:lineRule="auto"/>
        <w:ind w:left="709"/>
        <w:jc w:val="center"/>
        <w:rPr>
          <w:b/>
          <w:kern w:val="0"/>
          <w:sz w:val="32"/>
          <w:szCs w:val="32"/>
          <w:lang w:eastAsia="ru-RU"/>
        </w:rPr>
      </w:pPr>
      <w:r w:rsidRPr="00452679">
        <w:rPr>
          <w:b/>
          <w:kern w:val="0"/>
          <w:sz w:val="32"/>
          <w:szCs w:val="32"/>
          <w:lang w:eastAsia="ru-RU"/>
        </w:rPr>
        <w:t>КАЛУЖСКОЙ ОБЛАСТИ</w:t>
      </w:r>
    </w:p>
    <w:p w:rsidR="00452679" w:rsidRPr="00452679" w:rsidRDefault="00452679" w:rsidP="00452679">
      <w:pPr>
        <w:suppressAutoHyphens/>
        <w:spacing w:after="0" w:line="240" w:lineRule="auto"/>
        <w:jc w:val="center"/>
        <w:rPr>
          <w:b/>
          <w:kern w:val="0"/>
          <w:sz w:val="32"/>
          <w:szCs w:val="32"/>
          <w:lang w:eastAsia="ru-RU"/>
        </w:rPr>
      </w:pPr>
    </w:p>
    <w:p w:rsidR="00DD4F4D" w:rsidRPr="00D27F95" w:rsidRDefault="00DD4F4D" w:rsidP="00D27F95">
      <w:pPr>
        <w:suppressAutoHyphens/>
        <w:spacing w:after="0" w:line="240" w:lineRule="auto"/>
        <w:ind w:left="-240"/>
        <w:jc w:val="center"/>
        <w:rPr>
          <w:b/>
          <w:kern w:val="0"/>
          <w:sz w:val="32"/>
          <w:szCs w:val="32"/>
          <w:lang w:eastAsia="ru-RU"/>
        </w:rPr>
      </w:pPr>
    </w:p>
    <w:p w:rsidR="00DD4F4D" w:rsidRPr="00D27F95" w:rsidRDefault="00DD4F4D" w:rsidP="00D27F95">
      <w:pPr>
        <w:suppressAutoHyphens/>
        <w:spacing w:after="0" w:line="240" w:lineRule="auto"/>
        <w:ind w:left="-240"/>
        <w:jc w:val="center"/>
        <w:rPr>
          <w:b/>
          <w:kern w:val="0"/>
          <w:sz w:val="32"/>
          <w:szCs w:val="32"/>
          <w:lang w:eastAsia="ru-RU"/>
        </w:rPr>
      </w:pPr>
    </w:p>
    <w:p w:rsidR="00723C0B" w:rsidRDefault="00723C0B" w:rsidP="003F2A63">
      <w:pPr>
        <w:suppressAutoHyphens/>
        <w:spacing w:after="0" w:line="240" w:lineRule="auto"/>
        <w:ind w:left="709"/>
        <w:jc w:val="center"/>
        <w:rPr>
          <w:b/>
          <w:kern w:val="0"/>
          <w:sz w:val="32"/>
          <w:szCs w:val="32"/>
          <w:lang w:eastAsia="ru-RU"/>
        </w:rPr>
      </w:pPr>
      <w:r w:rsidRPr="00D27F95">
        <w:rPr>
          <w:b/>
          <w:kern w:val="0"/>
          <w:sz w:val="32"/>
          <w:szCs w:val="32"/>
          <w:lang w:eastAsia="ru-RU"/>
        </w:rPr>
        <w:t>ПОЛОЖЕНИЕ О ТЕРРИТОРИАЛЬНОМ ПЛАНИРОВАНИИ</w:t>
      </w:r>
    </w:p>
    <w:p w:rsidR="00097033" w:rsidRDefault="00097033" w:rsidP="003F2A63">
      <w:pPr>
        <w:suppressAutoHyphens/>
        <w:spacing w:after="0" w:line="240" w:lineRule="auto"/>
        <w:ind w:left="709"/>
        <w:jc w:val="center"/>
        <w:rPr>
          <w:b/>
          <w:kern w:val="0"/>
          <w:sz w:val="32"/>
          <w:szCs w:val="32"/>
          <w:lang w:eastAsia="ru-RU"/>
        </w:rPr>
      </w:pPr>
    </w:p>
    <w:p w:rsidR="00097033" w:rsidRPr="00D727F4" w:rsidRDefault="00097033" w:rsidP="00097033">
      <w:pPr>
        <w:suppressAutoHyphens/>
        <w:ind w:left="284"/>
        <w:jc w:val="center"/>
        <w:rPr>
          <w:b/>
          <w:caps/>
          <w:sz w:val="32"/>
          <w:szCs w:val="32"/>
        </w:rPr>
      </w:pPr>
      <w:r>
        <w:rPr>
          <w:b/>
          <w:caps/>
          <w:sz w:val="32"/>
          <w:szCs w:val="32"/>
        </w:rPr>
        <w:t xml:space="preserve">   Том 1</w:t>
      </w:r>
    </w:p>
    <w:p w:rsidR="00097033" w:rsidRDefault="00097033" w:rsidP="003F2A63">
      <w:pPr>
        <w:suppressAutoHyphens/>
        <w:spacing w:after="0" w:line="240" w:lineRule="auto"/>
        <w:ind w:left="709"/>
        <w:jc w:val="center"/>
        <w:rPr>
          <w:b/>
          <w:kern w:val="0"/>
          <w:sz w:val="32"/>
          <w:szCs w:val="32"/>
          <w:lang w:eastAsia="ru-RU"/>
        </w:rPr>
      </w:pPr>
    </w:p>
    <w:p w:rsidR="00097033" w:rsidRDefault="00097033" w:rsidP="003F2A63">
      <w:pPr>
        <w:suppressAutoHyphens/>
        <w:spacing w:after="0" w:line="240" w:lineRule="auto"/>
        <w:ind w:left="709"/>
        <w:jc w:val="center"/>
        <w:rPr>
          <w:b/>
          <w:kern w:val="0"/>
          <w:sz w:val="32"/>
          <w:szCs w:val="32"/>
          <w:lang w:eastAsia="ru-RU"/>
        </w:rPr>
      </w:pPr>
    </w:p>
    <w:p w:rsidR="00097033" w:rsidRPr="00E84D84" w:rsidRDefault="00097033" w:rsidP="00097033">
      <w:pPr>
        <w:suppressAutoHyphens/>
        <w:autoSpaceDE w:val="0"/>
        <w:spacing w:after="0" w:line="360" w:lineRule="auto"/>
        <w:ind w:left="993"/>
        <w:rPr>
          <w:b/>
          <w:bCs/>
          <w:noProof/>
          <w:kern w:val="1"/>
          <w:lang w:eastAsia="ru-RU"/>
        </w:rPr>
      </w:pPr>
      <w:r w:rsidRPr="00E84D84">
        <w:rPr>
          <w:b/>
          <w:bCs/>
          <w:noProof/>
          <w:kern w:val="1"/>
          <w:lang w:eastAsia="ru-RU"/>
        </w:rPr>
        <w:t>Директор</w:t>
      </w:r>
      <w:r w:rsidRPr="00E84D84">
        <w:rPr>
          <w:b/>
          <w:bCs/>
          <w:noProof/>
          <w:kern w:val="1"/>
          <w:lang w:eastAsia="ru-RU"/>
        </w:rPr>
        <w:tab/>
      </w:r>
      <w:r w:rsidRPr="00E84D84">
        <w:rPr>
          <w:b/>
          <w:bCs/>
          <w:noProof/>
          <w:kern w:val="1"/>
          <w:lang w:eastAsia="ru-RU"/>
        </w:rPr>
        <w:tab/>
      </w:r>
      <w:r w:rsidRPr="00E84D84">
        <w:rPr>
          <w:b/>
          <w:bCs/>
          <w:noProof/>
          <w:kern w:val="1"/>
          <w:lang w:eastAsia="ru-RU"/>
        </w:rPr>
        <w:tab/>
      </w:r>
      <w:r w:rsidRPr="00E84D84">
        <w:rPr>
          <w:b/>
          <w:bCs/>
          <w:noProof/>
          <w:kern w:val="1"/>
          <w:lang w:eastAsia="ru-RU"/>
        </w:rPr>
        <w:tab/>
      </w:r>
      <w:r w:rsidRPr="00E84D84">
        <w:rPr>
          <w:b/>
          <w:bCs/>
          <w:noProof/>
          <w:kern w:val="1"/>
          <w:lang w:eastAsia="ru-RU"/>
        </w:rPr>
        <w:tab/>
      </w:r>
      <w:r w:rsidRPr="00E84D84">
        <w:rPr>
          <w:b/>
          <w:bCs/>
          <w:noProof/>
          <w:kern w:val="1"/>
          <w:lang w:eastAsia="ru-RU"/>
        </w:rPr>
        <w:tab/>
      </w:r>
      <w:r w:rsidRPr="00E84D84">
        <w:rPr>
          <w:b/>
          <w:bCs/>
          <w:noProof/>
          <w:kern w:val="1"/>
          <w:lang w:eastAsia="ru-RU"/>
        </w:rPr>
        <w:tab/>
        <w:t xml:space="preserve">         Ткаченко Н.С.</w:t>
      </w:r>
    </w:p>
    <w:p w:rsidR="00097033" w:rsidRPr="00E84D84" w:rsidRDefault="00097033" w:rsidP="00097033">
      <w:pPr>
        <w:suppressAutoHyphens/>
        <w:autoSpaceDE w:val="0"/>
        <w:spacing w:after="0" w:line="360" w:lineRule="auto"/>
        <w:ind w:left="993"/>
        <w:rPr>
          <w:b/>
          <w:bCs/>
          <w:noProof/>
          <w:kern w:val="1"/>
          <w:lang w:eastAsia="ru-RU"/>
        </w:rPr>
      </w:pPr>
      <w:r w:rsidRPr="00E84D84">
        <w:rPr>
          <w:b/>
          <w:bCs/>
          <w:noProof/>
          <w:kern w:val="1"/>
          <w:lang w:eastAsia="ru-RU"/>
        </w:rPr>
        <w:t>Главный архитектор проекта</w:t>
      </w:r>
      <w:r w:rsidRPr="00E84D84">
        <w:rPr>
          <w:b/>
          <w:bCs/>
          <w:noProof/>
          <w:kern w:val="1"/>
          <w:lang w:eastAsia="ru-RU"/>
        </w:rPr>
        <w:tab/>
      </w:r>
      <w:r w:rsidRPr="00E84D84">
        <w:rPr>
          <w:b/>
          <w:bCs/>
          <w:noProof/>
          <w:kern w:val="1"/>
          <w:lang w:eastAsia="ru-RU"/>
        </w:rPr>
        <w:tab/>
      </w:r>
      <w:r w:rsidRPr="00E84D84">
        <w:rPr>
          <w:b/>
          <w:bCs/>
          <w:noProof/>
          <w:kern w:val="1"/>
          <w:lang w:eastAsia="ru-RU"/>
        </w:rPr>
        <w:tab/>
        <w:t xml:space="preserve">              Сабельников А.Н.</w:t>
      </w:r>
    </w:p>
    <w:p w:rsidR="00097033" w:rsidRPr="00E84D84" w:rsidRDefault="00097033" w:rsidP="00097033">
      <w:pPr>
        <w:suppressAutoHyphens/>
        <w:autoSpaceDE w:val="0"/>
        <w:spacing w:after="0" w:line="360" w:lineRule="auto"/>
        <w:ind w:left="993"/>
        <w:rPr>
          <w:b/>
          <w:bCs/>
          <w:noProof/>
          <w:kern w:val="1"/>
          <w:lang w:eastAsia="ru-RU"/>
        </w:rPr>
      </w:pPr>
      <w:r w:rsidRPr="00E84D84">
        <w:rPr>
          <w:b/>
          <w:bCs/>
          <w:noProof/>
          <w:kern w:val="1"/>
          <w:lang w:eastAsia="ru-RU"/>
        </w:rPr>
        <w:t xml:space="preserve">Руководитель проекта </w:t>
      </w:r>
      <w:r w:rsidRPr="00E84D84">
        <w:rPr>
          <w:b/>
          <w:bCs/>
          <w:noProof/>
          <w:kern w:val="1"/>
          <w:lang w:eastAsia="ru-RU"/>
        </w:rPr>
        <w:tab/>
      </w:r>
      <w:r w:rsidRPr="00E84D84">
        <w:rPr>
          <w:b/>
          <w:bCs/>
          <w:noProof/>
          <w:kern w:val="1"/>
          <w:lang w:eastAsia="ru-RU"/>
        </w:rPr>
        <w:tab/>
      </w:r>
      <w:r w:rsidRPr="00E84D84">
        <w:rPr>
          <w:b/>
          <w:bCs/>
          <w:noProof/>
          <w:kern w:val="1"/>
          <w:lang w:eastAsia="ru-RU"/>
        </w:rPr>
        <w:tab/>
      </w:r>
      <w:r w:rsidRPr="00E84D84">
        <w:rPr>
          <w:b/>
          <w:bCs/>
          <w:noProof/>
          <w:kern w:val="1"/>
          <w:lang w:eastAsia="ru-RU"/>
        </w:rPr>
        <w:tab/>
        <w:t xml:space="preserve">                       Примак А.А.</w:t>
      </w:r>
    </w:p>
    <w:p w:rsidR="00097033" w:rsidRPr="00D27F95" w:rsidRDefault="00097033" w:rsidP="003F2A63">
      <w:pPr>
        <w:suppressAutoHyphens/>
        <w:spacing w:after="0" w:line="240" w:lineRule="auto"/>
        <w:ind w:left="709"/>
        <w:jc w:val="center"/>
        <w:rPr>
          <w:b/>
          <w:kern w:val="0"/>
          <w:sz w:val="32"/>
          <w:szCs w:val="32"/>
          <w:lang w:eastAsia="ru-RU"/>
        </w:rPr>
      </w:pPr>
    </w:p>
    <w:p w:rsidR="00911B39" w:rsidRDefault="00911B39" w:rsidP="00D27F95"/>
    <w:p w:rsidR="00097033" w:rsidRDefault="00097033" w:rsidP="00D27F95"/>
    <w:p w:rsidR="00097033" w:rsidRDefault="00097033" w:rsidP="00D27F95"/>
    <w:p w:rsidR="00BF4D2A" w:rsidRDefault="00097033" w:rsidP="00097033">
      <w:pPr>
        <w:spacing w:after="0" w:line="240" w:lineRule="auto"/>
        <w:ind w:left="426"/>
        <w:jc w:val="center"/>
        <w:rPr>
          <w:lang w:eastAsia="ru-RU"/>
        </w:rPr>
      </w:pPr>
      <w:bookmarkStart w:id="12" w:name="_Toc440732820"/>
      <w:bookmarkStart w:id="13" w:name="_Toc440890403"/>
      <w:r w:rsidRPr="00E84D84">
        <w:rPr>
          <w:b/>
          <w:bCs/>
          <w:kern w:val="0"/>
          <w:sz w:val="22"/>
          <w:szCs w:val="22"/>
          <w:lang w:eastAsia="ru-RU"/>
        </w:rPr>
        <w:t>г. Курск, 2021</w:t>
      </w:r>
    </w:p>
    <w:p w:rsidR="00B85A36" w:rsidRPr="004C0430" w:rsidRDefault="00E84D84" w:rsidP="002035BF">
      <w:pPr>
        <w:pageBreakBefore/>
        <w:spacing w:after="0" w:line="240" w:lineRule="auto"/>
        <w:ind w:left="567"/>
        <w:jc w:val="center"/>
        <w:rPr>
          <w:b/>
          <w:kern w:val="0"/>
          <w:sz w:val="30"/>
          <w:szCs w:val="30"/>
          <w:lang w:eastAsia="ru-RU"/>
        </w:rPr>
      </w:pPr>
      <w:r w:rsidRPr="004C0430">
        <w:rPr>
          <w:b/>
          <w:kern w:val="0"/>
          <w:sz w:val="30"/>
          <w:szCs w:val="30"/>
          <w:lang w:val="en-US" w:eastAsia="ru-RU"/>
        </w:rPr>
        <w:lastRenderedPageBreak/>
        <w:t>C</w:t>
      </w:r>
      <w:proofErr w:type="spellStart"/>
      <w:r w:rsidR="00B85A36" w:rsidRPr="004C0430">
        <w:rPr>
          <w:b/>
          <w:kern w:val="0"/>
          <w:sz w:val="30"/>
          <w:szCs w:val="30"/>
          <w:lang w:eastAsia="ru-RU"/>
        </w:rPr>
        <w:t>остав</w:t>
      </w:r>
      <w:proofErr w:type="spellEnd"/>
      <w:r w:rsidR="00B85A36" w:rsidRPr="004C0430">
        <w:rPr>
          <w:b/>
          <w:kern w:val="0"/>
          <w:sz w:val="30"/>
          <w:szCs w:val="30"/>
          <w:lang w:eastAsia="ru-RU"/>
        </w:rPr>
        <w:t xml:space="preserve"> материалов</w:t>
      </w:r>
    </w:p>
    <w:p w:rsidR="00B85A36" w:rsidRPr="00B85A36" w:rsidRDefault="00B85A36" w:rsidP="00B85A36">
      <w:pPr>
        <w:keepNext/>
        <w:keepLines/>
        <w:spacing w:after="0" w:line="240" w:lineRule="auto"/>
        <w:jc w:val="center"/>
        <w:rPr>
          <w:b/>
          <w:kern w:val="0"/>
          <w:sz w:val="28"/>
          <w:szCs w:val="28"/>
          <w:lang w:eastAsia="ru-RU"/>
        </w:rPr>
      </w:pPr>
    </w:p>
    <w:p w:rsidR="00B85A36" w:rsidRPr="00B85A36" w:rsidRDefault="00F92586" w:rsidP="00B85A36">
      <w:pPr>
        <w:keepNext/>
        <w:keepLines/>
        <w:spacing w:after="0" w:line="240" w:lineRule="auto"/>
        <w:ind w:firstLine="709"/>
        <w:jc w:val="center"/>
        <w:rPr>
          <w:b/>
          <w:kern w:val="0"/>
          <w:sz w:val="28"/>
          <w:szCs w:val="28"/>
          <w:lang w:eastAsia="ru-RU"/>
        </w:rPr>
      </w:pPr>
      <w:r>
        <w:rPr>
          <w:b/>
          <w:kern w:val="0"/>
          <w:sz w:val="28"/>
          <w:szCs w:val="28"/>
          <w:lang w:eastAsia="ru-RU"/>
        </w:rPr>
        <w:t>Внесение</w:t>
      </w:r>
      <w:r w:rsidR="00B85A36" w:rsidRPr="00B85A36">
        <w:rPr>
          <w:b/>
          <w:kern w:val="0"/>
          <w:sz w:val="28"/>
          <w:szCs w:val="28"/>
          <w:lang w:eastAsia="ru-RU"/>
        </w:rPr>
        <w:t xml:space="preserve"> изменени</w:t>
      </w:r>
      <w:r>
        <w:rPr>
          <w:b/>
          <w:kern w:val="0"/>
          <w:sz w:val="28"/>
          <w:szCs w:val="28"/>
          <w:lang w:eastAsia="ru-RU"/>
        </w:rPr>
        <w:t>й</w:t>
      </w:r>
      <w:r w:rsidR="00B85A36" w:rsidRPr="00B85A36">
        <w:rPr>
          <w:b/>
          <w:kern w:val="0"/>
          <w:sz w:val="28"/>
          <w:szCs w:val="28"/>
          <w:lang w:eastAsia="ru-RU"/>
        </w:rPr>
        <w:t xml:space="preserve"> в Генеральный план сельского поселения «</w:t>
      </w:r>
      <w:r w:rsidR="00236E6D">
        <w:rPr>
          <w:b/>
          <w:kern w:val="0"/>
          <w:sz w:val="28"/>
          <w:szCs w:val="28"/>
          <w:lang w:eastAsia="ru-RU"/>
        </w:rPr>
        <w:t>Село Головтеево</w:t>
      </w:r>
      <w:r w:rsidR="00B85A36" w:rsidRPr="00B85A36">
        <w:rPr>
          <w:b/>
          <w:kern w:val="0"/>
          <w:sz w:val="28"/>
          <w:szCs w:val="28"/>
          <w:lang w:eastAsia="ru-RU"/>
        </w:rPr>
        <w:t xml:space="preserve">» </w:t>
      </w:r>
    </w:p>
    <w:p w:rsidR="00B85A36" w:rsidRPr="00B85A36" w:rsidRDefault="00B85A36" w:rsidP="00B85A36">
      <w:pPr>
        <w:keepNext/>
        <w:keepLines/>
        <w:spacing w:after="0" w:line="240" w:lineRule="auto"/>
        <w:ind w:firstLine="709"/>
        <w:jc w:val="center"/>
        <w:rPr>
          <w:b/>
          <w:kern w:val="0"/>
          <w:sz w:val="28"/>
          <w:szCs w:val="28"/>
          <w:lang w:eastAsia="ru-RU"/>
        </w:rPr>
      </w:pPr>
    </w:p>
    <w:p w:rsidR="00B85A36" w:rsidRPr="00B85A36" w:rsidRDefault="00B85A36" w:rsidP="00B85A36">
      <w:pPr>
        <w:numPr>
          <w:ilvl w:val="0"/>
          <w:numId w:val="16"/>
        </w:numPr>
        <w:spacing w:after="0" w:line="240" w:lineRule="auto"/>
        <w:ind w:firstLine="709"/>
        <w:contextualSpacing/>
        <w:jc w:val="both"/>
        <w:rPr>
          <w:rFonts w:eastAsia="Calibri"/>
          <w:bCs/>
          <w:sz w:val="28"/>
          <w:szCs w:val="28"/>
        </w:rPr>
      </w:pPr>
      <w:r w:rsidRPr="00B85A36">
        <w:rPr>
          <w:rFonts w:eastAsia="Calibri"/>
          <w:bCs/>
          <w:sz w:val="28"/>
          <w:szCs w:val="28"/>
        </w:rPr>
        <w:t>Положение о территориальном планировании в текстовой форме.</w:t>
      </w:r>
    </w:p>
    <w:p w:rsidR="00B85A36" w:rsidRPr="00B85A36" w:rsidRDefault="00B85A36" w:rsidP="00B85A36">
      <w:pPr>
        <w:numPr>
          <w:ilvl w:val="0"/>
          <w:numId w:val="16"/>
        </w:numPr>
        <w:spacing w:after="0" w:line="240" w:lineRule="auto"/>
        <w:ind w:firstLine="709"/>
        <w:contextualSpacing/>
        <w:jc w:val="both"/>
        <w:rPr>
          <w:rFonts w:eastAsia="Calibri"/>
          <w:bCs/>
          <w:sz w:val="28"/>
          <w:szCs w:val="28"/>
        </w:rPr>
      </w:pPr>
      <w:r w:rsidRPr="00B85A36">
        <w:rPr>
          <w:rFonts w:eastAsia="Calibri"/>
          <w:bCs/>
          <w:sz w:val="28"/>
          <w:szCs w:val="28"/>
        </w:rPr>
        <w:t>Положение о территориальном планировании в виде карт:</w:t>
      </w:r>
    </w:p>
    <w:p w:rsidR="00B85A36" w:rsidRPr="00B85A36" w:rsidRDefault="00B85A36" w:rsidP="00B85A36">
      <w:pPr>
        <w:spacing w:after="0" w:line="240" w:lineRule="auto"/>
        <w:ind w:firstLine="709"/>
        <w:contextualSpacing/>
        <w:jc w:val="both"/>
        <w:rPr>
          <w:rFonts w:eastAsia="Calibri"/>
          <w:bCs/>
          <w:sz w:val="28"/>
          <w:szCs w:val="28"/>
        </w:rPr>
      </w:pPr>
      <w:r w:rsidRPr="00B85A36">
        <w:rPr>
          <w:rFonts w:eastAsia="Calibri"/>
          <w:bCs/>
          <w:sz w:val="28"/>
          <w:szCs w:val="28"/>
        </w:rPr>
        <w:t>- карта планируемого размещения объектов местного значения поселения (МО 1:15000);</w:t>
      </w:r>
    </w:p>
    <w:p w:rsidR="00B85A36" w:rsidRPr="00B85A36" w:rsidRDefault="00B85A36" w:rsidP="00B85A36">
      <w:pPr>
        <w:spacing w:after="0" w:line="240" w:lineRule="auto"/>
        <w:ind w:firstLine="709"/>
        <w:contextualSpacing/>
        <w:jc w:val="both"/>
        <w:rPr>
          <w:rFonts w:eastAsia="Calibri"/>
          <w:bCs/>
          <w:sz w:val="28"/>
          <w:szCs w:val="28"/>
        </w:rPr>
      </w:pPr>
      <w:r w:rsidRPr="00B85A36">
        <w:rPr>
          <w:rFonts w:eastAsia="Calibri"/>
          <w:bCs/>
          <w:sz w:val="28"/>
          <w:szCs w:val="28"/>
        </w:rPr>
        <w:t>- карта границ населенных пунктов, входящих в состав поселения (МО 1:15000);</w:t>
      </w:r>
    </w:p>
    <w:p w:rsidR="00B85A36" w:rsidRPr="00B85A36" w:rsidRDefault="00B85A36" w:rsidP="00B85A36">
      <w:pPr>
        <w:spacing w:after="0" w:line="240" w:lineRule="auto"/>
        <w:ind w:firstLine="709"/>
        <w:contextualSpacing/>
        <w:jc w:val="both"/>
        <w:rPr>
          <w:rFonts w:eastAsia="Calibri"/>
          <w:bCs/>
          <w:sz w:val="28"/>
          <w:szCs w:val="28"/>
        </w:rPr>
      </w:pPr>
      <w:r w:rsidRPr="00B85A36">
        <w:rPr>
          <w:rFonts w:eastAsia="Calibri"/>
          <w:bCs/>
          <w:sz w:val="28"/>
          <w:szCs w:val="28"/>
        </w:rPr>
        <w:t>- карта функциональных зон поселения (МО 1:15000).</w:t>
      </w:r>
    </w:p>
    <w:p w:rsidR="00B85A36" w:rsidRPr="00B85A36" w:rsidRDefault="00B85A36" w:rsidP="00B85A36">
      <w:pPr>
        <w:numPr>
          <w:ilvl w:val="0"/>
          <w:numId w:val="16"/>
        </w:numPr>
        <w:spacing w:after="0" w:line="240" w:lineRule="auto"/>
        <w:ind w:firstLine="709"/>
        <w:contextualSpacing/>
        <w:jc w:val="both"/>
        <w:rPr>
          <w:rFonts w:eastAsia="Calibri"/>
          <w:bCs/>
          <w:sz w:val="28"/>
          <w:szCs w:val="28"/>
        </w:rPr>
      </w:pPr>
      <w:r w:rsidRPr="00B85A36">
        <w:rPr>
          <w:rFonts w:eastAsia="Calibri"/>
          <w:bCs/>
          <w:sz w:val="28"/>
          <w:szCs w:val="28"/>
        </w:rPr>
        <w:t>Приложение: описания местоположения границ населенных пунктов поселения.</w:t>
      </w:r>
    </w:p>
    <w:p w:rsidR="00B85A36" w:rsidRPr="00B85A36" w:rsidRDefault="00B85A36" w:rsidP="00B85A36">
      <w:pPr>
        <w:keepNext/>
        <w:keepLines/>
        <w:spacing w:after="0" w:line="240" w:lineRule="auto"/>
        <w:ind w:firstLine="709"/>
        <w:jc w:val="both"/>
        <w:rPr>
          <w:b/>
          <w:color w:val="FF0000"/>
          <w:kern w:val="0"/>
          <w:sz w:val="28"/>
          <w:szCs w:val="28"/>
          <w:lang w:eastAsia="ru-RU"/>
        </w:rPr>
      </w:pPr>
    </w:p>
    <w:p w:rsidR="00B85A36" w:rsidRPr="00B85A36" w:rsidRDefault="00B85A36" w:rsidP="00B85A36">
      <w:pPr>
        <w:keepNext/>
        <w:keepLines/>
        <w:spacing w:after="0" w:line="240" w:lineRule="auto"/>
        <w:ind w:firstLine="709"/>
        <w:jc w:val="center"/>
        <w:rPr>
          <w:b/>
          <w:kern w:val="0"/>
          <w:sz w:val="28"/>
          <w:szCs w:val="28"/>
          <w:lang w:eastAsia="ru-RU"/>
        </w:rPr>
      </w:pPr>
      <w:r w:rsidRPr="00B85A36">
        <w:rPr>
          <w:b/>
          <w:kern w:val="0"/>
          <w:sz w:val="28"/>
          <w:szCs w:val="28"/>
          <w:lang w:eastAsia="ru-RU"/>
        </w:rPr>
        <w:t>Материалы по обоснованию Генерального плана сельского поселения «</w:t>
      </w:r>
      <w:r w:rsidR="00236E6D">
        <w:rPr>
          <w:rFonts w:hint="eastAsia"/>
          <w:b/>
          <w:kern w:val="0"/>
          <w:sz w:val="28"/>
          <w:szCs w:val="28"/>
          <w:lang w:eastAsia="ru-RU"/>
        </w:rPr>
        <w:t>Село Головтеево</w:t>
      </w:r>
      <w:r w:rsidRPr="00B85A36">
        <w:rPr>
          <w:rFonts w:hint="eastAsia"/>
          <w:b/>
          <w:kern w:val="0"/>
          <w:sz w:val="28"/>
          <w:szCs w:val="28"/>
          <w:lang w:eastAsia="ru-RU"/>
        </w:rPr>
        <w:t>»</w:t>
      </w:r>
      <w:r w:rsidRPr="00B85A36">
        <w:rPr>
          <w:b/>
          <w:kern w:val="0"/>
          <w:sz w:val="28"/>
          <w:szCs w:val="28"/>
          <w:lang w:eastAsia="ru-RU"/>
        </w:rPr>
        <w:t xml:space="preserve"> </w:t>
      </w:r>
    </w:p>
    <w:p w:rsidR="00B85A36" w:rsidRPr="00B85A36" w:rsidRDefault="00B85A36" w:rsidP="00B85A36">
      <w:pPr>
        <w:keepNext/>
        <w:keepLines/>
        <w:spacing w:after="0" w:line="240" w:lineRule="auto"/>
        <w:ind w:firstLine="709"/>
        <w:jc w:val="center"/>
        <w:rPr>
          <w:b/>
          <w:kern w:val="0"/>
          <w:sz w:val="28"/>
          <w:szCs w:val="28"/>
          <w:lang w:eastAsia="ru-RU"/>
        </w:rPr>
      </w:pPr>
    </w:p>
    <w:p w:rsidR="00B85A36" w:rsidRPr="00B85A36" w:rsidRDefault="00B85A36" w:rsidP="00B85A36">
      <w:pPr>
        <w:numPr>
          <w:ilvl w:val="0"/>
          <w:numId w:val="17"/>
        </w:numPr>
        <w:spacing w:after="0" w:line="240" w:lineRule="auto"/>
        <w:ind w:firstLine="709"/>
        <w:contextualSpacing/>
        <w:jc w:val="both"/>
        <w:rPr>
          <w:rFonts w:eastAsia="Calibri"/>
          <w:bCs/>
          <w:sz w:val="28"/>
          <w:szCs w:val="28"/>
        </w:rPr>
      </w:pPr>
      <w:r w:rsidRPr="00B85A36">
        <w:rPr>
          <w:rFonts w:eastAsia="Calibri"/>
          <w:bCs/>
          <w:sz w:val="28"/>
          <w:szCs w:val="28"/>
        </w:rPr>
        <w:t>Материалы по обоснованию генерального плана в текстовой форме.</w:t>
      </w:r>
    </w:p>
    <w:p w:rsidR="00B85A36" w:rsidRPr="00B85A36" w:rsidRDefault="00B85A36" w:rsidP="00B85A36">
      <w:pPr>
        <w:numPr>
          <w:ilvl w:val="0"/>
          <w:numId w:val="17"/>
        </w:numPr>
        <w:spacing w:after="0" w:line="240" w:lineRule="auto"/>
        <w:ind w:firstLine="709"/>
        <w:contextualSpacing/>
        <w:jc w:val="both"/>
        <w:rPr>
          <w:rFonts w:eastAsia="Calibri"/>
          <w:bCs/>
          <w:sz w:val="28"/>
          <w:szCs w:val="28"/>
        </w:rPr>
      </w:pPr>
      <w:r w:rsidRPr="00B85A36">
        <w:rPr>
          <w:rFonts w:eastAsia="Calibri"/>
          <w:bCs/>
          <w:sz w:val="28"/>
          <w:szCs w:val="28"/>
        </w:rPr>
        <w:t>Материалы по обоснованию генерального плана в виде карт:</w:t>
      </w:r>
    </w:p>
    <w:p w:rsidR="00B85A36" w:rsidRPr="00B85A36" w:rsidRDefault="00B85A36" w:rsidP="00B85A36">
      <w:pPr>
        <w:spacing w:after="0" w:line="240" w:lineRule="auto"/>
        <w:ind w:firstLine="709"/>
        <w:jc w:val="both"/>
        <w:rPr>
          <w:bCs/>
          <w:kern w:val="0"/>
          <w:sz w:val="28"/>
          <w:szCs w:val="28"/>
          <w:lang w:eastAsia="ru-RU"/>
        </w:rPr>
      </w:pPr>
      <w:r w:rsidRPr="00B85A36">
        <w:rPr>
          <w:bCs/>
          <w:kern w:val="0"/>
          <w:sz w:val="28"/>
          <w:szCs w:val="28"/>
          <w:lang w:eastAsia="ru-RU"/>
        </w:rPr>
        <w:t xml:space="preserve">-   </w:t>
      </w:r>
      <w:r w:rsidRPr="00B85A36">
        <w:rPr>
          <w:rFonts w:hint="eastAsia"/>
          <w:bCs/>
          <w:kern w:val="0"/>
          <w:sz w:val="28"/>
          <w:szCs w:val="28"/>
          <w:lang w:eastAsia="ru-RU"/>
        </w:rPr>
        <w:t>карта</w:t>
      </w:r>
      <w:r w:rsidRPr="00B85A36">
        <w:rPr>
          <w:bCs/>
          <w:kern w:val="0"/>
          <w:sz w:val="28"/>
          <w:szCs w:val="28"/>
          <w:lang w:eastAsia="ru-RU"/>
        </w:rPr>
        <w:t xml:space="preserve"> </w:t>
      </w:r>
      <w:r w:rsidRPr="00B85A36">
        <w:rPr>
          <w:rFonts w:hint="eastAsia"/>
          <w:bCs/>
          <w:kern w:val="0"/>
          <w:sz w:val="28"/>
          <w:szCs w:val="28"/>
          <w:lang w:eastAsia="ru-RU"/>
        </w:rPr>
        <w:t xml:space="preserve">зон с особыми условиями </w:t>
      </w:r>
      <w:r w:rsidR="00236E6D">
        <w:rPr>
          <w:rFonts w:hint="eastAsia"/>
          <w:bCs/>
          <w:kern w:val="0"/>
          <w:sz w:val="28"/>
          <w:szCs w:val="28"/>
          <w:lang w:eastAsia="ru-RU"/>
        </w:rPr>
        <w:t xml:space="preserve">использования </w:t>
      </w:r>
      <w:r w:rsidRPr="00B85A36">
        <w:rPr>
          <w:rFonts w:hint="eastAsia"/>
          <w:bCs/>
          <w:kern w:val="0"/>
          <w:sz w:val="28"/>
          <w:szCs w:val="28"/>
          <w:lang w:eastAsia="ru-RU"/>
        </w:rPr>
        <w:t xml:space="preserve">территории </w:t>
      </w:r>
      <w:r w:rsidRPr="00B85A36">
        <w:rPr>
          <w:bCs/>
          <w:kern w:val="0"/>
          <w:sz w:val="28"/>
          <w:szCs w:val="28"/>
          <w:lang w:eastAsia="ru-RU"/>
        </w:rPr>
        <w:t>(</w:t>
      </w:r>
      <w:r w:rsidRPr="00B85A36">
        <w:rPr>
          <w:rFonts w:hint="eastAsia"/>
          <w:bCs/>
          <w:kern w:val="0"/>
          <w:sz w:val="28"/>
          <w:szCs w:val="28"/>
          <w:lang w:eastAsia="ru-RU"/>
        </w:rPr>
        <w:t>МО</w:t>
      </w:r>
      <w:r w:rsidRPr="00B85A36">
        <w:rPr>
          <w:bCs/>
          <w:kern w:val="0"/>
          <w:sz w:val="28"/>
          <w:szCs w:val="28"/>
          <w:lang w:eastAsia="ru-RU"/>
        </w:rPr>
        <w:t xml:space="preserve"> 1:15000);</w:t>
      </w:r>
    </w:p>
    <w:p w:rsidR="00B85A36" w:rsidRPr="00B85A36" w:rsidRDefault="00B85A36" w:rsidP="00B85A36">
      <w:pPr>
        <w:spacing w:after="0" w:line="240" w:lineRule="auto"/>
        <w:ind w:firstLine="709"/>
        <w:jc w:val="both"/>
        <w:rPr>
          <w:bCs/>
          <w:kern w:val="0"/>
          <w:sz w:val="28"/>
          <w:szCs w:val="28"/>
          <w:lang w:eastAsia="ru-RU"/>
        </w:rPr>
      </w:pPr>
      <w:r w:rsidRPr="00B85A36">
        <w:rPr>
          <w:bCs/>
          <w:kern w:val="0"/>
          <w:sz w:val="28"/>
          <w:szCs w:val="28"/>
          <w:lang w:eastAsia="ru-RU"/>
        </w:rPr>
        <w:t xml:space="preserve">- </w:t>
      </w:r>
      <w:r w:rsidRPr="00B85A36">
        <w:rPr>
          <w:rFonts w:hint="eastAsia"/>
          <w:bCs/>
          <w:kern w:val="0"/>
          <w:sz w:val="28"/>
          <w:szCs w:val="28"/>
          <w:lang w:eastAsia="ru-RU"/>
        </w:rPr>
        <w:t>карта</w:t>
      </w:r>
      <w:r w:rsidRPr="00B85A36">
        <w:rPr>
          <w:bCs/>
          <w:kern w:val="0"/>
          <w:sz w:val="28"/>
          <w:szCs w:val="28"/>
          <w:lang w:eastAsia="ru-RU"/>
        </w:rPr>
        <w:t xml:space="preserve"> </w:t>
      </w:r>
      <w:r w:rsidRPr="00B85A36">
        <w:rPr>
          <w:rFonts w:hint="eastAsia"/>
          <w:bCs/>
          <w:kern w:val="0"/>
          <w:sz w:val="28"/>
          <w:szCs w:val="28"/>
          <w:lang w:eastAsia="ru-RU"/>
        </w:rPr>
        <w:t>границ</w:t>
      </w:r>
      <w:r w:rsidRPr="00B85A36">
        <w:rPr>
          <w:bCs/>
          <w:kern w:val="0"/>
          <w:sz w:val="28"/>
          <w:szCs w:val="28"/>
          <w:lang w:eastAsia="ru-RU"/>
        </w:rPr>
        <w:t xml:space="preserve"> </w:t>
      </w:r>
      <w:r w:rsidRPr="00B85A36">
        <w:rPr>
          <w:rFonts w:hint="eastAsia"/>
          <w:bCs/>
          <w:kern w:val="0"/>
          <w:sz w:val="28"/>
          <w:szCs w:val="28"/>
          <w:lang w:eastAsia="ru-RU"/>
        </w:rPr>
        <w:t>территорий</w:t>
      </w:r>
      <w:r w:rsidRPr="00B85A36">
        <w:rPr>
          <w:bCs/>
          <w:kern w:val="0"/>
          <w:sz w:val="28"/>
          <w:szCs w:val="28"/>
          <w:lang w:eastAsia="ru-RU"/>
        </w:rPr>
        <w:t xml:space="preserve">, </w:t>
      </w:r>
      <w:r w:rsidRPr="00B85A36">
        <w:rPr>
          <w:rFonts w:hint="eastAsia"/>
          <w:bCs/>
          <w:kern w:val="0"/>
          <w:sz w:val="28"/>
          <w:szCs w:val="28"/>
          <w:lang w:eastAsia="ru-RU"/>
        </w:rPr>
        <w:t>подверженных</w:t>
      </w:r>
      <w:r w:rsidRPr="00B85A36">
        <w:rPr>
          <w:bCs/>
          <w:kern w:val="0"/>
          <w:sz w:val="28"/>
          <w:szCs w:val="28"/>
          <w:lang w:eastAsia="ru-RU"/>
        </w:rPr>
        <w:t xml:space="preserve"> </w:t>
      </w:r>
      <w:r w:rsidRPr="00B85A36">
        <w:rPr>
          <w:rFonts w:hint="eastAsia"/>
          <w:bCs/>
          <w:kern w:val="0"/>
          <w:sz w:val="28"/>
          <w:szCs w:val="28"/>
          <w:lang w:eastAsia="ru-RU"/>
        </w:rPr>
        <w:t>риску</w:t>
      </w:r>
      <w:r w:rsidRPr="00B85A36">
        <w:rPr>
          <w:bCs/>
          <w:kern w:val="0"/>
          <w:sz w:val="28"/>
          <w:szCs w:val="28"/>
          <w:lang w:eastAsia="ru-RU"/>
        </w:rPr>
        <w:t xml:space="preserve"> </w:t>
      </w:r>
      <w:r w:rsidRPr="00B85A36">
        <w:rPr>
          <w:rFonts w:hint="eastAsia"/>
          <w:bCs/>
          <w:kern w:val="0"/>
          <w:sz w:val="28"/>
          <w:szCs w:val="28"/>
          <w:lang w:eastAsia="ru-RU"/>
        </w:rPr>
        <w:t>возникновения</w:t>
      </w:r>
      <w:r w:rsidRPr="00B85A36">
        <w:rPr>
          <w:bCs/>
          <w:kern w:val="0"/>
          <w:sz w:val="28"/>
          <w:szCs w:val="28"/>
          <w:lang w:eastAsia="ru-RU"/>
        </w:rPr>
        <w:t xml:space="preserve"> </w:t>
      </w:r>
      <w:r w:rsidRPr="00B85A36">
        <w:rPr>
          <w:rFonts w:hint="eastAsia"/>
          <w:bCs/>
          <w:kern w:val="0"/>
          <w:sz w:val="28"/>
          <w:szCs w:val="28"/>
          <w:lang w:eastAsia="ru-RU"/>
        </w:rPr>
        <w:t>чрезвычайных</w:t>
      </w:r>
      <w:r w:rsidRPr="00B85A36">
        <w:rPr>
          <w:bCs/>
          <w:kern w:val="0"/>
          <w:sz w:val="28"/>
          <w:szCs w:val="28"/>
          <w:lang w:eastAsia="ru-RU"/>
        </w:rPr>
        <w:t xml:space="preserve"> </w:t>
      </w:r>
      <w:r w:rsidRPr="00B85A36">
        <w:rPr>
          <w:rFonts w:hint="eastAsia"/>
          <w:bCs/>
          <w:kern w:val="0"/>
          <w:sz w:val="28"/>
          <w:szCs w:val="28"/>
          <w:lang w:eastAsia="ru-RU"/>
        </w:rPr>
        <w:t>ситуаций</w:t>
      </w:r>
      <w:r w:rsidRPr="00B85A36">
        <w:rPr>
          <w:bCs/>
          <w:kern w:val="0"/>
          <w:sz w:val="28"/>
          <w:szCs w:val="28"/>
          <w:lang w:eastAsia="ru-RU"/>
        </w:rPr>
        <w:t xml:space="preserve"> </w:t>
      </w:r>
      <w:r w:rsidRPr="00B85A36">
        <w:rPr>
          <w:rFonts w:hint="eastAsia"/>
          <w:bCs/>
          <w:kern w:val="0"/>
          <w:sz w:val="28"/>
          <w:szCs w:val="28"/>
          <w:lang w:eastAsia="ru-RU"/>
        </w:rPr>
        <w:t>природного</w:t>
      </w:r>
      <w:r w:rsidRPr="00B85A36">
        <w:rPr>
          <w:bCs/>
          <w:kern w:val="0"/>
          <w:sz w:val="28"/>
          <w:szCs w:val="28"/>
          <w:lang w:eastAsia="ru-RU"/>
        </w:rPr>
        <w:t xml:space="preserve"> </w:t>
      </w:r>
      <w:r w:rsidRPr="00B85A36">
        <w:rPr>
          <w:rFonts w:hint="eastAsia"/>
          <w:bCs/>
          <w:kern w:val="0"/>
          <w:sz w:val="28"/>
          <w:szCs w:val="28"/>
          <w:lang w:eastAsia="ru-RU"/>
        </w:rPr>
        <w:t>и</w:t>
      </w:r>
      <w:r w:rsidRPr="00B85A36">
        <w:rPr>
          <w:bCs/>
          <w:kern w:val="0"/>
          <w:sz w:val="28"/>
          <w:szCs w:val="28"/>
          <w:lang w:eastAsia="ru-RU"/>
        </w:rPr>
        <w:t xml:space="preserve"> </w:t>
      </w:r>
      <w:r w:rsidRPr="00B85A36">
        <w:rPr>
          <w:rFonts w:hint="eastAsia"/>
          <w:bCs/>
          <w:kern w:val="0"/>
          <w:sz w:val="28"/>
          <w:szCs w:val="28"/>
          <w:lang w:eastAsia="ru-RU"/>
        </w:rPr>
        <w:t>техногенного</w:t>
      </w:r>
      <w:r w:rsidRPr="00B85A36">
        <w:rPr>
          <w:bCs/>
          <w:kern w:val="0"/>
          <w:sz w:val="28"/>
          <w:szCs w:val="28"/>
          <w:lang w:eastAsia="ru-RU"/>
        </w:rPr>
        <w:t xml:space="preserve"> </w:t>
      </w:r>
      <w:r w:rsidRPr="00B85A36">
        <w:rPr>
          <w:rFonts w:hint="eastAsia"/>
          <w:bCs/>
          <w:kern w:val="0"/>
          <w:sz w:val="28"/>
          <w:szCs w:val="28"/>
          <w:lang w:eastAsia="ru-RU"/>
        </w:rPr>
        <w:t>характера</w:t>
      </w:r>
      <w:r w:rsidRPr="00B85A36">
        <w:rPr>
          <w:bCs/>
          <w:kern w:val="0"/>
          <w:sz w:val="28"/>
          <w:szCs w:val="28"/>
          <w:lang w:eastAsia="ru-RU"/>
        </w:rPr>
        <w:t xml:space="preserve"> (</w:t>
      </w:r>
      <w:r w:rsidRPr="00B85A36">
        <w:rPr>
          <w:rFonts w:hint="eastAsia"/>
          <w:bCs/>
          <w:kern w:val="0"/>
          <w:sz w:val="28"/>
          <w:szCs w:val="28"/>
          <w:lang w:eastAsia="ru-RU"/>
        </w:rPr>
        <w:t>МО</w:t>
      </w:r>
      <w:r w:rsidRPr="00B85A36">
        <w:rPr>
          <w:bCs/>
          <w:kern w:val="0"/>
          <w:sz w:val="28"/>
          <w:szCs w:val="28"/>
          <w:lang w:eastAsia="ru-RU"/>
        </w:rPr>
        <w:t xml:space="preserve"> 1:15000).</w:t>
      </w:r>
    </w:p>
    <w:p w:rsidR="00B85A36" w:rsidRDefault="00B85A36" w:rsidP="00E07EDF">
      <w:pPr>
        <w:rPr>
          <w:b/>
          <w:bCs/>
          <w:sz w:val="30"/>
          <w:szCs w:val="30"/>
        </w:rPr>
      </w:pPr>
    </w:p>
    <w:p w:rsidR="00187345" w:rsidRPr="004C0430" w:rsidRDefault="00DD4F4D" w:rsidP="00D27F95">
      <w:pPr>
        <w:pStyle w:val="10"/>
        <w:keepNext w:val="0"/>
        <w:keepLines/>
        <w:pageBreakBefore/>
        <w:numPr>
          <w:ilvl w:val="0"/>
          <w:numId w:val="3"/>
        </w:numPr>
        <w:suppressAutoHyphens/>
        <w:spacing w:before="0" w:after="0" w:line="360" w:lineRule="auto"/>
        <w:jc w:val="center"/>
        <w:rPr>
          <w:rFonts w:ascii="Times New Roman" w:hAnsi="Times New Roman" w:cs="Times New Roman"/>
          <w:sz w:val="30"/>
          <w:szCs w:val="30"/>
        </w:rPr>
      </w:pPr>
      <w:bookmarkStart w:id="14" w:name="_Toc39615507"/>
      <w:r w:rsidRPr="004C0430">
        <w:rPr>
          <w:rFonts w:ascii="Times New Roman" w:hAnsi="Times New Roman" w:cs="Times New Roman"/>
          <w:sz w:val="30"/>
          <w:szCs w:val="30"/>
        </w:rPr>
        <w:lastRenderedPageBreak/>
        <w:t>Общие положения</w:t>
      </w:r>
      <w:bookmarkEnd w:id="14"/>
    </w:p>
    <w:p w:rsidR="00452679" w:rsidRPr="00452679" w:rsidRDefault="00207FBE" w:rsidP="00452679">
      <w:pPr>
        <w:pStyle w:val="afff9"/>
        <w:spacing w:line="240" w:lineRule="auto"/>
        <w:ind w:firstLine="709"/>
        <w:rPr>
          <w:sz w:val="28"/>
          <w:szCs w:val="28"/>
        </w:rPr>
      </w:pPr>
      <w:bookmarkStart w:id="15" w:name="_Toc268263725"/>
      <w:bookmarkStart w:id="16" w:name="_Toc298142856"/>
      <w:bookmarkStart w:id="17" w:name="_Toc262569768"/>
      <w:r w:rsidRPr="00207FBE">
        <w:rPr>
          <w:iCs/>
          <w:noProof/>
          <w:sz w:val="24"/>
          <w:szCs w:val="24"/>
        </w:rPr>
        <w:t>1</w:t>
      </w:r>
      <w:r w:rsidR="00DD4F4D" w:rsidRPr="007E32A6">
        <w:rPr>
          <w:iCs/>
          <w:noProof/>
          <w:sz w:val="28"/>
          <w:szCs w:val="28"/>
        </w:rPr>
        <w:t xml:space="preserve">. </w:t>
      </w:r>
      <w:r w:rsidR="00F92586">
        <w:rPr>
          <w:sz w:val="28"/>
          <w:szCs w:val="28"/>
        </w:rPr>
        <w:t>В</w:t>
      </w:r>
      <w:r w:rsidR="00452679" w:rsidRPr="00452679">
        <w:rPr>
          <w:sz w:val="28"/>
          <w:szCs w:val="28"/>
        </w:rPr>
        <w:t>несени</w:t>
      </w:r>
      <w:r w:rsidR="00F92586">
        <w:rPr>
          <w:sz w:val="28"/>
          <w:szCs w:val="28"/>
        </w:rPr>
        <w:t>е</w:t>
      </w:r>
      <w:r w:rsidR="00452679" w:rsidRPr="00452679">
        <w:rPr>
          <w:sz w:val="28"/>
          <w:szCs w:val="28"/>
        </w:rPr>
        <w:t xml:space="preserve"> изменений в Генеральный план сельского поселения «</w:t>
      </w:r>
      <w:r w:rsidR="00236E6D">
        <w:rPr>
          <w:sz w:val="28"/>
          <w:szCs w:val="28"/>
        </w:rPr>
        <w:t>Село Головтеево</w:t>
      </w:r>
      <w:r w:rsidR="00452679" w:rsidRPr="00452679">
        <w:rPr>
          <w:sz w:val="28"/>
          <w:szCs w:val="28"/>
        </w:rPr>
        <w:t xml:space="preserve">» Малоярославецкого муниципального района Калужской области подготовлен по заказу Малоярославецкой районной администрации муниципального района «Малоярославецкий район» на основании муниципального контракта МК № </w:t>
      </w:r>
      <w:r w:rsidR="00227CCD">
        <w:rPr>
          <w:sz w:val="28"/>
          <w:szCs w:val="28"/>
        </w:rPr>
        <w:t>10/11-21 от 18</w:t>
      </w:r>
      <w:r w:rsidR="00452679" w:rsidRPr="00452679">
        <w:rPr>
          <w:sz w:val="28"/>
          <w:szCs w:val="28"/>
        </w:rPr>
        <w:t xml:space="preserve"> </w:t>
      </w:r>
      <w:r w:rsidR="00227CCD">
        <w:rPr>
          <w:sz w:val="28"/>
          <w:szCs w:val="28"/>
        </w:rPr>
        <w:t>ноября</w:t>
      </w:r>
      <w:r w:rsidR="00452679" w:rsidRPr="00452679">
        <w:rPr>
          <w:sz w:val="28"/>
          <w:szCs w:val="28"/>
        </w:rPr>
        <w:t xml:space="preserve"> 202</w:t>
      </w:r>
      <w:r w:rsidR="00227CCD">
        <w:rPr>
          <w:sz w:val="28"/>
          <w:szCs w:val="28"/>
        </w:rPr>
        <w:t>1</w:t>
      </w:r>
      <w:r w:rsidR="00452679" w:rsidRPr="00452679">
        <w:rPr>
          <w:sz w:val="28"/>
          <w:szCs w:val="28"/>
        </w:rPr>
        <w:t xml:space="preserve"> года. </w:t>
      </w:r>
      <w:proofErr w:type="gramStart"/>
      <w:r w:rsidR="00452679" w:rsidRPr="00452679">
        <w:rPr>
          <w:sz w:val="28"/>
          <w:szCs w:val="28"/>
        </w:rPr>
        <w:t>Основание для подготовки проекта генерального плана – постановление Малоярославецкой районной администрации от 01 ноября 2018 года № 1186 «Об утверждении муниципальной программы муниципального района «Малоярославецкий район» «Управление имущественным комплексом муниципального района «Малоярославецкий район»»; постановление Малоярославецкой районной администрации  от 26 июня 2020 года № 613 «О разработке проектов Генеральных планов сельских  поселений Малоярославецкого района Калужской области».</w:t>
      </w:r>
      <w:proofErr w:type="gramEnd"/>
    </w:p>
    <w:p w:rsidR="00452679" w:rsidRPr="00452679" w:rsidRDefault="00452679" w:rsidP="00452679">
      <w:pPr>
        <w:pStyle w:val="afff9"/>
        <w:spacing w:line="240" w:lineRule="auto"/>
        <w:ind w:firstLine="709"/>
        <w:rPr>
          <w:sz w:val="28"/>
          <w:szCs w:val="28"/>
        </w:rPr>
      </w:pPr>
      <w:r w:rsidRPr="00452679">
        <w:rPr>
          <w:sz w:val="28"/>
          <w:szCs w:val="28"/>
        </w:rPr>
        <w:t>2. Официальное наименование сельского поселения – муниципальное образование сельское поселение «</w:t>
      </w:r>
      <w:r w:rsidR="00236E6D">
        <w:rPr>
          <w:rFonts w:hint="eastAsia"/>
          <w:iCs/>
          <w:sz w:val="28"/>
          <w:szCs w:val="28"/>
        </w:rPr>
        <w:t>Село Головтеево</w:t>
      </w:r>
      <w:r w:rsidRPr="00452679">
        <w:rPr>
          <w:sz w:val="28"/>
          <w:szCs w:val="28"/>
        </w:rPr>
        <w:t>».</w:t>
      </w:r>
    </w:p>
    <w:p w:rsidR="00452679" w:rsidRPr="00452679" w:rsidRDefault="00452679" w:rsidP="00452679">
      <w:pPr>
        <w:pStyle w:val="afff9"/>
        <w:spacing w:line="240" w:lineRule="auto"/>
        <w:ind w:firstLine="709"/>
        <w:rPr>
          <w:sz w:val="28"/>
          <w:szCs w:val="28"/>
        </w:rPr>
      </w:pPr>
      <w:r w:rsidRPr="00452679">
        <w:rPr>
          <w:sz w:val="28"/>
          <w:szCs w:val="28"/>
        </w:rPr>
        <w:t xml:space="preserve">3. </w:t>
      </w:r>
      <w:r w:rsidR="00F92586">
        <w:rPr>
          <w:sz w:val="28"/>
          <w:szCs w:val="28"/>
        </w:rPr>
        <w:t>Внесение</w:t>
      </w:r>
      <w:r w:rsidRPr="00452679">
        <w:rPr>
          <w:sz w:val="28"/>
          <w:szCs w:val="28"/>
        </w:rPr>
        <w:t xml:space="preserve"> изменений в Генеральный план сельского поселения «</w:t>
      </w:r>
      <w:r w:rsidR="00236E6D">
        <w:rPr>
          <w:rFonts w:hint="eastAsia"/>
          <w:iCs/>
          <w:sz w:val="28"/>
          <w:szCs w:val="28"/>
        </w:rPr>
        <w:t>Село Головтеево</w:t>
      </w:r>
      <w:r w:rsidRPr="00452679">
        <w:rPr>
          <w:sz w:val="28"/>
          <w:szCs w:val="28"/>
        </w:rPr>
        <w:t>» Малоярославецкого муниципального района Калужской области подготовлен в соответствии с требованиями статей 23 и 24 Градостроительного кодекса Российской Федерации и Техническим заданием на разработку проекта внесения изменений в Генеральный план сельского поселения «</w:t>
      </w:r>
      <w:r w:rsidR="00FA2BBB">
        <w:rPr>
          <w:sz w:val="28"/>
          <w:szCs w:val="28"/>
        </w:rPr>
        <w:t>Село Головтеево</w:t>
      </w:r>
      <w:r w:rsidRPr="00452679">
        <w:rPr>
          <w:sz w:val="28"/>
          <w:szCs w:val="28"/>
        </w:rPr>
        <w:t>».</w:t>
      </w:r>
    </w:p>
    <w:p w:rsidR="00452679" w:rsidRPr="00452679" w:rsidRDefault="00452679" w:rsidP="00452679">
      <w:pPr>
        <w:pStyle w:val="afff9"/>
        <w:spacing w:line="240" w:lineRule="auto"/>
        <w:ind w:firstLine="709"/>
        <w:rPr>
          <w:sz w:val="28"/>
          <w:szCs w:val="28"/>
        </w:rPr>
      </w:pPr>
      <w:r w:rsidRPr="00452679">
        <w:rPr>
          <w:sz w:val="28"/>
          <w:szCs w:val="28"/>
        </w:rPr>
        <w:t xml:space="preserve">4. </w:t>
      </w:r>
      <w:r w:rsidR="00F92586">
        <w:rPr>
          <w:sz w:val="28"/>
          <w:szCs w:val="28"/>
        </w:rPr>
        <w:t>Внесение</w:t>
      </w:r>
      <w:r w:rsidRPr="00452679">
        <w:rPr>
          <w:sz w:val="28"/>
          <w:szCs w:val="28"/>
        </w:rPr>
        <w:t xml:space="preserve"> изменений в Генеральный план сельского поселения «</w:t>
      </w:r>
      <w:r w:rsidR="00236E6D">
        <w:rPr>
          <w:rFonts w:hint="eastAsia"/>
          <w:iCs/>
          <w:sz w:val="28"/>
          <w:szCs w:val="28"/>
        </w:rPr>
        <w:t>Село Головтеево</w:t>
      </w:r>
      <w:r w:rsidRPr="00452679">
        <w:rPr>
          <w:sz w:val="28"/>
          <w:szCs w:val="28"/>
        </w:rPr>
        <w:t xml:space="preserve">» Малоярославецкого муниципального района Калужской области соответствует требованиям действующего законодательства в области регулирования градостроительной деятельности, земельному, водному, лесному, природоохранному и иному законодательству Российской Федерации и Калужской области, нормативно-технических документов в области градостроительства федерального и регионального уровней, нормативных правовых актов органов местного самоуправления. </w:t>
      </w:r>
    </w:p>
    <w:p w:rsidR="00452679" w:rsidRPr="00452679" w:rsidRDefault="00452679" w:rsidP="00452679">
      <w:pPr>
        <w:pStyle w:val="afff9"/>
        <w:spacing w:line="240" w:lineRule="auto"/>
        <w:ind w:firstLine="709"/>
        <w:rPr>
          <w:sz w:val="28"/>
          <w:szCs w:val="28"/>
        </w:rPr>
      </w:pPr>
      <w:r w:rsidRPr="00452679">
        <w:rPr>
          <w:sz w:val="28"/>
          <w:szCs w:val="28"/>
        </w:rPr>
        <w:t>5. Генеральный план разработан на всю территорию муниципального образования. Границы сельского поселения «</w:t>
      </w:r>
      <w:r w:rsidR="00236E6D">
        <w:rPr>
          <w:rFonts w:hint="eastAsia"/>
          <w:iCs/>
          <w:sz w:val="28"/>
          <w:szCs w:val="28"/>
        </w:rPr>
        <w:t>Село Головтеево</w:t>
      </w:r>
      <w:r w:rsidRPr="00452679">
        <w:rPr>
          <w:sz w:val="28"/>
          <w:szCs w:val="28"/>
        </w:rPr>
        <w:t>» установлены законом Калужской области от 05 июля 2006 года N 229-ОЗ (ред. от 25 августа 2020 года) "Об административно-территориальном устройстве Калужской области".</w:t>
      </w:r>
    </w:p>
    <w:p w:rsidR="00452679" w:rsidRPr="00452679" w:rsidRDefault="00452679" w:rsidP="00452679">
      <w:pPr>
        <w:pStyle w:val="afff9"/>
        <w:spacing w:line="240" w:lineRule="auto"/>
        <w:ind w:firstLine="709"/>
        <w:rPr>
          <w:sz w:val="28"/>
          <w:szCs w:val="28"/>
        </w:rPr>
      </w:pPr>
      <w:r w:rsidRPr="00452679">
        <w:rPr>
          <w:sz w:val="28"/>
          <w:szCs w:val="28"/>
        </w:rPr>
        <w:t>Территория сельского поселения входит в состав территории муниципального района «Малоярославецкий район».</w:t>
      </w:r>
    </w:p>
    <w:p w:rsidR="00452679" w:rsidRPr="00452679" w:rsidRDefault="00452679" w:rsidP="00452679">
      <w:pPr>
        <w:pStyle w:val="afff9"/>
        <w:spacing w:line="240" w:lineRule="auto"/>
        <w:ind w:firstLine="709"/>
        <w:rPr>
          <w:sz w:val="28"/>
          <w:szCs w:val="28"/>
        </w:rPr>
      </w:pPr>
      <w:r w:rsidRPr="00452679">
        <w:rPr>
          <w:sz w:val="28"/>
          <w:szCs w:val="28"/>
        </w:rPr>
        <w:t>6. Карты проекта генеральног</w:t>
      </w:r>
      <w:r w:rsidR="00744AE7">
        <w:rPr>
          <w:sz w:val="28"/>
          <w:szCs w:val="28"/>
        </w:rPr>
        <w:t>о плана выполнены в масштабе 1:1</w:t>
      </w:r>
      <w:r w:rsidRPr="00452679">
        <w:rPr>
          <w:sz w:val="28"/>
          <w:szCs w:val="28"/>
        </w:rPr>
        <w:t xml:space="preserve">5000 с использованием компьютерных геоинформационных технологий. </w:t>
      </w:r>
      <w:proofErr w:type="gramStart"/>
      <w:r w:rsidRPr="00452679">
        <w:rPr>
          <w:sz w:val="28"/>
          <w:szCs w:val="28"/>
        </w:rPr>
        <w:t xml:space="preserve">База пространственных и иных данных об объектах градостроительной деятельности выполнена в соответствии с Техническим заданием и Требованиями к описанию и отображению в документах территориального планирования объектов федерального значения, объектов регионального </w:t>
      </w:r>
      <w:r w:rsidRPr="00452679">
        <w:rPr>
          <w:sz w:val="28"/>
          <w:szCs w:val="28"/>
        </w:rPr>
        <w:lastRenderedPageBreak/>
        <w:t>значения, объектов местного значения, утверждённых Приказом Министерства экономического развития Российской Федерации от 9 января 2018 года № 10</w:t>
      </w:r>
      <w:r w:rsidR="00815547">
        <w:rPr>
          <w:sz w:val="28"/>
          <w:szCs w:val="28"/>
        </w:rPr>
        <w:t xml:space="preserve"> </w:t>
      </w:r>
      <w:r w:rsidR="00D06DC0" w:rsidRPr="00D06DC0">
        <w:rPr>
          <w:sz w:val="28"/>
          <w:szCs w:val="28"/>
        </w:rPr>
        <w:t>(в ред. от 09.08.2018 года);</w:t>
      </w:r>
      <w:r w:rsidRPr="00452679">
        <w:rPr>
          <w:sz w:val="28"/>
          <w:szCs w:val="28"/>
        </w:rPr>
        <w:t>.</w:t>
      </w:r>
      <w:proofErr w:type="gramEnd"/>
    </w:p>
    <w:p w:rsidR="005B7651" w:rsidRDefault="00452679" w:rsidP="00452679">
      <w:pPr>
        <w:pStyle w:val="afff9"/>
        <w:spacing w:line="240" w:lineRule="auto"/>
        <w:ind w:firstLine="709"/>
        <w:rPr>
          <w:iCs/>
          <w:noProof/>
          <w:sz w:val="28"/>
          <w:szCs w:val="28"/>
        </w:rPr>
      </w:pPr>
      <w:r w:rsidRPr="00452679">
        <w:rPr>
          <w:sz w:val="28"/>
          <w:szCs w:val="28"/>
        </w:rPr>
        <w:t>7. Расчётный срок генерального плана сельского поселения «</w:t>
      </w:r>
      <w:r w:rsidR="00236E6D">
        <w:rPr>
          <w:rFonts w:hint="eastAsia"/>
          <w:iCs/>
          <w:sz w:val="28"/>
          <w:szCs w:val="28"/>
        </w:rPr>
        <w:t>Село Головтеево</w:t>
      </w:r>
      <w:r w:rsidRPr="00452679">
        <w:rPr>
          <w:sz w:val="28"/>
          <w:szCs w:val="28"/>
        </w:rPr>
        <w:t>» Малоярославецкого муниципального района Калужской области – 2040 год, 1 очередь – 2030 год</w:t>
      </w:r>
      <w:r w:rsidR="00DD4F4D" w:rsidRPr="007E32A6">
        <w:rPr>
          <w:iCs/>
          <w:noProof/>
          <w:sz w:val="28"/>
          <w:szCs w:val="28"/>
        </w:rPr>
        <w:t>.</w:t>
      </w:r>
    </w:p>
    <w:p w:rsidR="007D0399" w:rsidRPr="008440D1" w:rsidRDefault="007D0399" w:rsidP="00BD3B6A">
      <w:pPr>
        <w:pStyle w:val="afff9"/>
        <w:spacing w:line="240" w:lineRule="auto"/>
        <w:ind w:firstLine="709"/>
        <w:rPr>
          <w:sz w:val="28"/>
          <w:szCs w:val="28"/>
        </w:rPr>
      </w:pPr>
      <w:r>
        <w:rPr>
          <w:sz w:val="28"/>
          <w:szCs w:val="28"/>
        </w:rPr>
        <w:t xml:space="preserve">8. </w:t>
      </w:r>
      <w:r w:rsidRPr="008440D1">
        <w:rPr>
          <w:sz w:val="28"/>
          <w:szCs w:val="28"/>
        </w:rPr>
        <w:t xml:space="preserve">Внесение изменений в генеральный план </w:t>
      </w:r>
      <w:r>
        <w:rPr>
          <w:sz w:val="28"/>
          <w:szCs w:val="28"/>
        </w:rPr>
        <w:t>сельского поселения «</w:t>
      </w:r>
      <w:r w:rsidR="00236E6D">
        <w:rPr>
          <w:rFonts w:hint="eastAsia"/>
          <w:iCs/>
          <w:sz w:val="28"/>
          <w:szCs w:val="28"/>
        </w:rPr>
        <w:t>Село Головтеево</w:t>
      </w:r>
      <w:r>
        <w:rPr>
          <w:sz w:val="28"/>
          <w:szCs w:val="28"/>
        </w:rPr>
        <w:t>» Малоярославецкого района</w:t>
      </w:r>
      <w:r w:rsidRPr="008440D1">
        <w:rPr>
          <w:sz w:val="28"/>
          <w:szCs w:val="28"/>
        </w:rPr>
        <w:t xml:space="preserve"> вызвано:</w:t>
      </w:r>
    </w:p>
    <w:p w:rsidR="007D0399" w:rsidRDefault="007D0399" w:rsidP="007D0399">
      <w:pPr>
        <w:pStyle w:val="afff9"/>
        <w:spacing w:line="240" w:lineRule="auto"/>
        <w:ind w:firstLine="851"/>
        <w:rPr>
          <w:sz w:val="28"/>
          <w:szCs w:val="28"/>
        </w:rPr>
      </w:pPr>
      <w:r w:rsidRPr="008440D1">
        <w:rPr>
          <w:sz w:val="28"/>
          <w:szCs w:val="28"/>
        </w:rPr>
        <w:t>- приведением генерального плана в соответствие с Приказом Минэкономразвития РФ №10 от 09.01.2018г</w:t>
      </w:r>
      <w:r w:rsidR="00236E6D">
        <w:rPr>
          <w:sz w:val="28"/>
          <w:szCs w:val="28"/>
        </w:rPr>
        <w:t xml:space="preserve"> </w:t>
      </w:r>
      <w:r w:rsidR="00D06DC0">
        <w:rPr>
          <w:sz w:val="28"/>
          <w:szCs w:val="28"/>
        </w:rPr>
        <w:t>(в ред. от 09.08.2018 года)</w:t>
      </w:r>
      <w:r w:rsidRPr="008440D1">
        <w:rPr>
          <w:sz w:val="28"/>
          <w:szCs w:val="28"/>
        </w:rPr>
        <w:t>;</w:t>
      </w:r>
    </w:p>
    <w:p w:rsidR="007D0399" w:rsidRPr="008440D1" w:rsidRDefault="007D0399" w:rsidP="007D0399">
      <w:pPr>
        <w:pStyle w:val="afff9"/>
        <w:spacing w:line="240" w:lineRule="auto"/>
        <w:ind w:firstLine="851"/>
        <w:rPr>
          <w:sz w:val="28"/>
          <w:szCs w:val="28"/>
        </w:rPr>
      </w:pPr>
      <w:r>
        <w:rPr>
          <w:sz w:val="28"/>
          <w:szCs w:val="28"/>
        </w:rPr>
        <w:t>- приведение</w:t>
      </w:r>
      <w:r w:rsidRPr="008440D1">
        <w:rPr>
          <w:sz w:val="28"/>
          <w:szCs w:val="28"/>
        </w:rPr>
        <w:t xml:space="preserve"> утвержденного генерального плана</w:t>
      </w:r>
      <w:r>
        <w:rPr>
          <w:sz w:val="28"/>
          <w:szCs w:val="28"/>
        </w:rPr>
        <w:t xml:space="preserve"> сельского</w:t>
      </w:r>
      <w:r w:rsidRPr="008440D1">
        <w:rPr>
          <w:sz w:val="28"/>
          <w:szCs w:val="28"/>
        </w:rPr>
        <w:t xml:space="preserve"> поселения в соответствие с утвержденными документами территориального планирования Российской Федерации, утвержденными документами территориального планирования двух и более субъектов Российской Федерации, утвержденными документами территориального планирования субъекта Российской Федерации.</w:t>
      </w:r>
    </w:p>
    <w:p w:rsidR="007D0399" w:rsidRPr="007E32A6" w:rsidRDefault="007D0399" w:rsidP="00452679">
      <w:pPr>
        <w:pStyle w:val="afff9"/>
        <w:spacing w:line="240" w:lineRule="auto"/>
        <w:ind w:firstLine="709"/>
        <w:rPr>
          <w:iCs/>
          <w:noProof/>
          <w:sz w:val="28"/>
          <w:szCs w:val="28"/>
        </w:rPr>
      </w:pPr>
    </w:p>
    <w:p w:rsidR="005B7651" w:rsidRPr="00D27F95" w:rsidRDefault="005B7651" w:rsidP="00D27F95">
      <w:pPr>
        <w:spacing w:after="0" w:line="360" w:lineRule="auto"/>
        <w:ind w:firstLine="709"/>
        <w:rPr>
          <w:iCs/>
          <w:noProof/>
        </w:rPr>
      </w:pPr>
    </w:p>
    <w:p w:rsidR="005B7651" w:rsidRPr="00D27F95" w:rsidRDefault="005B7651" w:rsidP="00D27F95">
      <w:pPr>
        <w:spacing w:after="0" w:line="360" w:lineRule="auto"/>
        <w:ind w:firstLine="709"/>
        <w:rPr>
          <w:iCs/>
          <w:noProof/>
        </w:rPr>
        <w:sectPr w:rsidR="005B7651" w:rsidRPr="00D27F95" w:rsidSect="002035BF">
          <w:pgSz w:w="11906" w:h="16838"/>
          <w:pgMar w:top="1134" w:right="851" w:bottom="1134" w:left="1701" w:header="709" w:footer="709" w:gutter="0"/>
          <w:cols w:space="708"/>
          <w:titlePg/>
          <w:docGrid w:linePitch="360"/>
        </w:sectPr>
      </w:pPr>
    </w:p>
    <w:p w:rsidR="00224641" w:rsidRPr="004C0430" w:rsidRDefault="007C7B09" w:rsidP="009F7CA0">
      <w:pPr>
        <w:pStyle w:val="10"/>
        <w:keepLines/>
        <w:pageBreakBefore/>
        <w:numPr>
          <w:ilvl w:val="0"/>
          <w:numId w:val="3"/>
        </w:numPr>
        <w:suppressAutoHyphens/>
        <w:spacing w:before="0" w:after="0" w:line="276" w:lineRule="auto"/>
        <w:jc w:val="center"/>
        <w:rPr>
          <w:rFonts w:ascii="Times New Roman" w:hAnsi="Times New Roman" w:cs="Times New Roman"/>
          <w:sz w:val="28"/>
          <w:szCs w:val="28"/>
        </w:rPr>
      </w:pPr>
      <w:bookmarkStart w:id="18" w:name="_Toc529879709"/>
      <w:bookmarkStart w:id="19" w:name="_Toc39615508"/>
      <w:bookmarkStart w:id="20" w:name="_Toc262569769"/>
      <w:bookmarkStart w:id="21" w:name="_Toc253383903"/>
      <w:bookmarkEnd w:id="15"/>
      <w:bookmarkEnd w:id="16"/>
      <w:bookmarkEnd w:id="17"/>
      <w:r w:rsidRPr="004C0430">
        <w:rPr>
          <w:rFonts w:ascii="Times New Roman" w:hAnsi="Times New Roman" w:cs="Times New Roman"/>
          <w:sz w:val="28"/>
          <w:szCs w:val="28"/>
        </w:rPr>
        <w:lastRenderedPageBreak/>
        <w:t>Сведения о видах, назначении и наименованиях</w:t>
      </w:r>
      <w:r w:rsidR="008E2B6F" w:rsidRPr="004C0430">
        <w:rPr>
          <w:rFonts w:ascii="Times New Roman" w:hAnsi="Times New Roman" w:cs="Times New Roman"/>
          <w:sz w:val="28"/>
          <w:szCs w:val="28"/>
        </w:rPr>
        <w:t>,</w:t>
      </w:r>
      <w:r w:rsidRPr="004C0430">
        <w:rPr>
          <w:rFonts w:ascii="Times New Roman" w:hAnsi="Times New Roman" w:cs="Times New Roman"/>
          <w:sz w:val="28"/>
          <w:szCs w:val="28"/>
        </w:rPr>
        <w:t xml:space="preserve"> планируемых для размещения объектов местного значения поселения, их основные характеристики, их местоположение,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bookmarkStart w:id="22" w:name="_Toc529879711"/>
      <w:bookmarkEnd w:id="18"/>
      <w:bookmarkEnd w:id="19"/>
      <w:bookmarkEnd w:id="20"/>
      <w:bookmarkEnd w:id="21"/>
    </w:p>
    <w:p w:rsidR="00036A29" w:rsidRDefault="00036A29" w:rsidP="00036A29">
      <w:pPr>
        <w:rPr>
          <w:lang w:eastAsia="ru-RU"/>
        </w:rPr>
      </w:pPr>
    </w:p>
    <w:p w:rsidR="00036A29" w:rsidRDefault="00036A29" w:rsidP="00036A29">
      <w:pPr>
        <w:pStyle w:val="afff9"/>
        <w:spacing w:line="240" w:lineRule="auto"/>
        <w:ind w:firstLine="709"/>
        <w:rPr>
          <w:sz w:val="28"/>
          <w:szCs w:val="28"/>
        </w:rPr>
      </w:pPr>
      <w:r w:rsidRPr="005F51F4">
        <w:rPr>
          <w:sz w:val="28"/>
          <w:szCs w:val="28"/>
        </w:rPr>
        <w:t xml:space="preserve">Не планируется строительство объектов </w:t>
      </w:r>
      <w:r>
        <w:rPr>
          <w:sz w:val="28"/>
          <w:szCs w:val="28"/>
        </w:rPr>
        <w:t>местного</w:t>
      </w:r>
      <w:r w:rsidRPr="005F51F4">
        <w:rPr>
          <w:sz w:val="28"/>
          <w:szCs w:val="28"/>
        </w:rPr>
        <w:t xml:space="preserve"> значения, планируемых для размещения в функциональных зонах на территории сельского поселения «</w:t>
      </w:r>
      <w:r>
        <w:rPr>
          <w:sz w:val="28"/>
          <w:szCs w:val="28"/>
        </w:rPr>
        <w:t>Село Головтеево</w:t>
      </w:r>
      <w:r w:rsidRPr="005F51F4">
        <w:rPr>
          <w:sz w:val="28"/>
          <w:szCs w:val="28"/>
        </w:rPr>
        <w:t>».</w:t>
      </w:r>
    </w:p>
    <w:p w:rsidR="000512DB" w:rsidRDefault="000512DB" w:rsidP="00D27F95"/>
    <w:p w:rsidR="000512DB" w:rsidRPr="000512DB" w:rsidRDefault="000512DB" w:rsidP="000512DB"/>
    <w:p w:rsidR="000512DB" w:rsidRPr="000512DB" w:rsidRDefault="000512DB" w:rsidP="000512DB"/>
    <w:p w:rsidR="000512DB" w:rsidRPr="000512DB" w:rsidRDefault="000512DB" w:rsidP="000512DB"/>
    <w:p w:rsidR="000512DB" w:rsidRPr="000512DB" w:rsidRDefault="000512DB" w:rsidP="000512DB"/>
    <w:p w:rsidR="000512DB" w:rsidRPr="000512DB" w:rsidRDefault="000512DB" w:rsidP="000512DB"/>
    <w:p w:rsidR="000512DB" w:rsidRPr="000512DB" w:rsidRDefault="000512DB" w:rsidP="000512DB"/>
    <w:p w:rsidR="000512DB" w:rsidRPr="000512DB" w:rsidRDefault="000512DB" w:rsidP="000512DB"/>
    <w:p w:rsidR="000512DB" w:rsidRPr="000512DB" w:rsidRDefault="000512DB" w:rsidP="000512DB"/>
    <w:p w:rsidR="000512DB" w:rsidRPr="000512DB" w:rsidRDefault="000512DB" w:rsidP="000512DB"/>
    <w:p w:rsidR="000512DB" w:rsidRDefault="000512DB" w:rsidP="000512DB">
      <w:pPr>
        <w:tabs>
          <w:tab w:val="left" w:pos="3998"/>
        </w:tabs>
      </w:pPr>
      <w:r>
        <w:tab/>
      </w:r>
    </w:p>
    <w:p w:rsidR="00BC6D48" w:rsidRPr="000512DB" w:rsidRDefault="000512DB" w:rsidP="000512DB">
      <w:pPr>
        <w:tabs>
          <w:tab w:val="left" w:pos="3998"/>
        </w:tabs>
        <w:sectPr w:rsidR="00BC6D48" w:rsidRPr="000512DB" w:rsidSect="002035BF">
          <w:footerReference w:type="first" r:id="rId12"/>
          <w:pgSz w:w="11906" w:h="16838"/>
          <w:pgMar w:top="1134" w:right="851" w:bottom="1134" w:left="1701" w:header="709" w:footer="709" w:gutter="0"/>
          <w:cols w:space="708"/>
          <w:docGrid w:linePitch="360"/>
        </w:sectPr>
      </w:pPr>
      <w:r>
        <w:tab/>
      </w:r>
    </w:p>
    <w:p w:rsidR="006D7020" w:rsidRDefault="006D7020" w:rsidP="00D27F95">
      <w:pPr>
        <w:pStyle w:val="10"/>
        <w:keepNext w:val="0"/>
        <w:keepLines/>
        <w:pageBreakBefore/>
        <w:numPr>
          <w:ilvl w:val="0"/>
          <w:numId w:val="3"/>
        </w:numPr>
        <w:suppressAutoHyphens/>
        <w:spacing w:before="0" w:after="0" w:line="276" w:lineRule="auto"/>
        <w:jc w:val="center"/>
        <w:rPr>
          <w:rFonts w:ascii="Times New Roman" w:hAnsi="Times New Roman"/>
          <w:sz w:val="30"/>
          <w:szCs w:val="30"/>
        </w:rPr>
      </w:pPr>
      <w:bookmarkStart w:id="23" w:name="_Toc39615510"/>
      <w:bookmarkStart w:id="24" w:name="_Toc460331247"/>
      <w:bookmarkEnd w:id="0"/>
      <w:bookmarkEnd w:id="1"/>
      <w:bookmarkEnd w:id="2"/>
      <w:bookmarkEnd w:id="3"/>
      <w:bookmarkEnd w:id="4"/>
      <w:bookmarkEnd w:id="5"/>
      <w:bookmarkEnd w:id="6"/>
      <w:bookmarkEnd w:id="7"/>
      <w:bookmarkEnd w:id="8"/>
      <w:bookmarkEnd w:id="9"/>
      <w:bookmarkEnd w:id="10"/>
      <w:bookmarkEnd w:id="11"/>
      <w:bookmarkEnd w:id="12"/>
      <w:bookmarkEnd w:id="13"/>
      <w:bookmarkEnd w:id="22"/>
      <w:r w:rsidRPr="00B1130D">
        <w:rPr>
          <w:rFonts w:ascii="Times New Roman" w:hAnsi="Times New Roman"/>
          <w:sz w:val="30"/>
          <w:szCs w:val="30"/>
        </w:rPr>
        <w:lastRenderedPageBreak/>
        <w:t>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w:t>
      </w:r>
      <w:bookmarkEnd w:id="23"/>
    </w:p>
    <w:p w:rsidR="00A27C5D" w:rsidRPr="00A27C5D" w:rsidRDefault="00A27C5D" w:rsidP="00A27C5D">
      <w:pPr>
        <w:pStyle w:val="afff9"/>
        <w:spacing w:line="240" w:lineRule="auto"/>
        <w:ind w:firstLine="709"/>
        <w:rPr>
          <w:sz w:val="28"/>
          <w:szCs w:val="28"/>
        </w:rPr>
      </w:pPr>
      <w:r w:rsidRPr="00A27C5D">
        <w:rPr>
          <w:b/>
          <w:sz w:val="28"/>
          <w:szCs w:val="28"/>
        </w:rPr>
        <w:t>Жилые зоны</w:t>
      </w:r>
      <w:r w:rsidRPr="00A27C5D">
        <w:rPr>
          <w:sz w:val="28"/>
          <w:szCs w:val="28"/>
        </w:rPr>
        <w:t xml:space="preserve"> предназначены для преимущественного размещения жилищного фонда. В состав жилой зоны включены:</w:t>
      </w:r>
    </w:p>
    <w:p w:rsidR="00A27C5D" w:rsidRPr="00A27C5D" w:rsidRDefault="00A27C5D" w:rsidP="00A27C5D">
      <w:pPr>
        <w:pStyle w:val="afff9"/>
        <w:spacing w:line="240" w:lineRule="auto"/>
        <w:ind w:firstLine="709"/>
        <w:rPr>
          <w:sz w:val="28"/>
          <w:szCs w:val="28"/>
        </w:rPr>
      </w:pPr>
      <w:r w:rsidRPr="00A27C5D">
        <w:rPr>
          <w:sz w:val="28"/>
          <w:szCs w:val="28"/>
        </w:rPr>
        <w:t>- зона застройки индивидуальными жилыми домами;</w:t>
      </w:r>
    </w:p>
    <w:p w:rsidR="00A27C5D" w:rsidRDefault="00A27C5D" w:rsidP="00A27C5D">
      <w:pPr>
        <w:pStyle w:val="afff9"/>
        <w:spacing w:line="240" w:lineRule="auto"/>
        <w:ind w:firstLine="709"/>
        <w:rPr>
          <w:sz w:val="28"/>
          <w:szCs w:val="28"/>
        </w:rPr>
      </w:pPr>
      <w:r w:rsidRPr="00A27C5D">
        <w:rPr>
          <w:sz w:val="28"/>
          <w:szCs w:val="28"/>
        </w:rPr>
        <w:t>- зона застройки малоэтажными жилыми домами (д</w:t>
      </w:r>
      <w:r w:rsidR="00036A29">
        <w:rPr>
          <w:sz w:val="28"/>
          <w:szCs w:val="28"/>
        </w:rPr>
        <w:t xml:space="preserve">о 4 этажей, включая </w:t>
      </w:r>
      <w:proofErr w:type="gramStart"/>
      <w:r w:rsidR="00036A29">
        <w:rPr>
          <w:sz w:val="28"/>
          <w:szCs w:val="28"/>
        </w:rPr>
        <w:t>мансардный</w:t>
      </w:r>
      <w:proofErr w:type="gramEnd"/>
      <w:r w:rsidR="00036A29">
        <w:rPr>
          <w:sz w:val="28"/>
          <w:szCs w:val="28"/>
        </w:rPr>
        <w:t>);</w:t>
      </w:r>
    </w:p>
    <w:p w:rsidR="00036A29" w:rsidRPr="005A5B6D" w:rsidRDefault="00036A29" w:rsidP="00036A29">
      <w:pPr>
        <w:spacing w:after="0"/>
        <w:ind w:firstLine="851"/>
        <w:jc w:val="both"/>
        <w:rPr>
          <w:sz w:val="28"/>
          <w:szCs w:val="28"/>
        </w:rPr>
      </w:pPr>
      <w:r>
        <w:rPr>
          <w:sz w:val="28"/>
          <w:szCs w:val="28"/>
        </w:rPr>
        <w:t xml:space="preserve">- зона застройки </w:t>
      </w:r>
      <w:proofErr w:type="spellStart"/>
      <w:r>
        <w:rPr>
          <w:sz w:val="28"/>
          <w:szCs w:val="28"/>
        </w:rPr>
        <w:t>среднеэтажными</w:t>
      </w:r>
      <w:proofErr w:type="spellEnd"/>
      <w:r>
        <w:rPr>
          <w:sz w:val="28"/>
          <w:szCs w:val="28"/>
        </w:rPr>
        <w:t xml:space="preserve"> </w:t>
      </w:r>
      <w:r w:rsidRPr="005A5B6D">
        <w:rPr>
          <w:sz w:val="28"/>
          <w:szCs w:val="28"/>
        </w:rPr>
        <w:t xml:space="preserve">жилыми домами (до </w:t>
      </w:r>
      <w:r>
        <w:rPr>
          <w:sz w:val="28"/>
          <w:szCs w:val="28"/>
        </w:rPr>
        <w:t>8</w:t>
      </w:r>
      <w:r w:rsidRPr="005A5B6D">
        <w:rPr>
          <w:sz w:val="28"/>
          <w:szCs w:val="28"/>
        </w:rPr>
        <w:t xml:space="preserve"> этажей, включая </w:t>
      </w:r>
      <w:proofErr w:type="gramStart"/>
      <w:r w:rsidRPr="005A5B6D">
        <w:rPr>
          <w:sz w:val="28"/>
          <w:szCs w:val="28"/>
        </w:rPr>
        <w:t>мансардный</w:t>
      </w:r>
      <w:proofErr w:type="gramEnd"/>
      <w:r w:rsidRPr="005A5B6D">
        <w:rPr>
          <w:sz w:val="28"/>
          <w:szCs w:val="28"/>
        </w:rPr>
        <w:t>)</w:t>
      </w:r>
      <w:r>
        <w:rPr>
          <w:sz w:val="28"/>
          <w:szCs w:val="28"/>
        </w:rPr>
        <w:t>.</w:t>
      </w:r>
    </w:p>
    <w:p w:rsidR="00A27C5D" w:rsidRPr="00A27C5D" w:rsidRDefault="00A27C5D" w:rsidP="00A27C5D">
      <w:pPr>
        <w:pStyle w:val="afff9"/>
        <w:spacing w:line="240" w:lineRule="auto"/>
        <w:ind w:firstLine="709"/>
        <w:rPr>
          <w:sz w:val="28"/>
          <w:szCs w:val="28"/>
        </w:rPr>
      </w:pPr>
      <w:r w:rsidRPr="00A27C5D">
        <w:rPr>
          <w:sz w:val="28"/>
          <w:szCs w:val="28"/>
        </w:rPr>
        <w:t xml:space="preserve">В качестве площадок для жилищного строительства рассматриваются территории свободные от застройки, экологически благополучные. </w:t>
      </w:r>
    </w:p>
    <w:p w:rsidR="00A27C5D" w:rsidRPr="00A27C5D" w:rsidRDefault="00A27C5D" w:rsidP="00A27C5D">
      <w:pPr>
        <w:pStyle w:val="afff9"/>
        <w:spacing w:line="240" w:lineRule="auto"/>
        <w:ind w:firstLine="709"/>
        <w:rPr>
          <w:sz w:val="28"/>
          <w:szCs w:val="28"/>
        </w:rPr>
      </w:pPr>
      <w:r w:rsidRPr="00A27C5D">
        <w:rPr>
          <w:b/>
          <w:sz w:val="28"/>
          <w:szCs w:val="28"/>
        </w:rPr>
        <w:t>Общественно-деловые зоны</w:t>
      </w:r>
      <w:r w:rsidRPr="00A27C5D">
        <w:rPr>
          <w:sz w:val="28"/>
          <w:szCs w:val="28"/>
        </w:rPr>
        <w:t xml:space="preserve"> предназначены для размещения общественно-деловой застройки различного назначения. В состав общественно-деловых зон </w:t>
      </w:r>
      <w:proofErr w:type="gramStart"/>
      <w:r w:rsidRPr="00A27C5D">
        <w:rPr>
          <w:sz w:val="28"/>
          <w:szCs w:val="28"/>
        </w:rPr>
        <w:t>включены</w:t>
      </w:r>
      <w:proofErr w:type="gramEnd"/>
      <w:r w:rsidRPr="00A27C5D">
        <w:rPr>
          <w:sz w:val="28"/>
          <w:szCs w:val="28"/>
        </w:rPr>
        <w:t xml:space="preserve">: </w:t>
      </w:r>
    </w:p>
    <w:p w:rsidR="00A27C5D" w:rsidRPr="00A27C5D" w:rsidRDefault="00A27C5D" w:rsidP="00A27C5D">
      <w:pPr>
        <w:pStyle w:val="afff9"/>
        <w:spacing w:line="240" w:lineRule="auto"/>
        <w:ind w:firstLine="709"/>
        <w:rPr>
          <w:sz w:val="28"/>
          <w:szCs w:val="28"/>
        </w:rPr>
      </w:pPr>
      <w:r w:rsidRPr="00A27C5D">
        <w:rPr>
          <w:sz w:val="28"/>
          <w:szCs w:val="28"/>
        </w:rPr>
        <w:t xml:space="preserve">- многофункциональная общественно-деловая зона и зона специализированной общественной застройки; </w:t>
      </w:r>
    </w:p>
    <w:p w:rsidR="00A27C5D" w:rsidRPr="00A27C5D" w:rsidRDefault="00A27C5D" w:rsidP="00A27C5D">
      <w:pPr>
        <w:pStyle w:val="afff9"/>
        <w:spacing w:line="240" w:lineRule="auto"/>
        <w:ind w:firstLine="709"/>
        <w:rPr>
          <w:sz w:val="28"/>
          <w:szCs w:val="28"/>
        </w:rPr>
      </w:pPr>
      <w:r w:rsidRPr="00A27C5D">
        <w:rPr>
          <w:sz w:val="28"/>
          <w:szCs w:val="28"/>
        </w:rPr>
        <w:t>- зона специализированной общественной застройки.</w:t>
      </w:r>
    </w:p>
    <w:p w:rsidR="00A27C5D" w:rsidRPr="00A27C5D" w:rsidRDefault="00A27C5D" w:rsidP="00A27C5D">
      <w:pPr>
        <w:pStyle w:val="afff9"/>
        <w:spacing w:line="240" w:lineRule="auto"/>
        <w:ind w:firstLine="709"/>
        <w:rPr>
          <w:sz w:val="28"/>
          <w:szCs w:val="28"/>
        </w:rPr>
      </w:pPr>
      <w:r w:rsidRPr="00A27C5D">
        <w:rPr>
          <w:sz w:val="28"/>
          <w:szCs w:val="28"/>
        </w:rPr>
        <w:t>Многофункциональная общественно-деловая зона предназначена для размещения объектов общественного питания, торгового и административного назначения, логистических и многофункциональных комплексов, небольших производственных территорий с минимальными санитарно-защитными зонами. При размещении объектов в многофункциональной общественно-деловой зоне необходимо учитывать территории для организации санитарно-защитных зон.</w:t>
      </w:r>
    </w:p>
    <w:p w:rsidR="00A27C5D" w:rsidRPr="00A27C5D" w:rsidRDefault="00A27C5D" w:rsidP="00A27C5D">
      <w:pPr>
        <w:pStyle w:val="afff9"/>
        <w:spacing w:line="240" w:lineRule="auto"/>
        <w:ind w:firstLine="709"/>
        <w:rPr>
          <w:sz w:val="28"/>
          <w:szCs w:val="28"/>
        </w:rPr>
      </w:pPr>
      <w:r w:rsidRPr="00A27C5D">
        <w:rPr>
          <w:sz w:val="28"/>
          <w:szCs w:val="28"/>
        </w:rPr>
        <w:t>Зона специализированной общественной застройки предназначена для размещения организаций дошкольного образования, общеобразовательных, дополнительного образования, профессионального и высшего образования, научных организаций, объектов культуры и искусства, здравоохранения, спорта.</w:t>
      </w:r>
    </w:p>
    <w:p w:rsidR="00A27C5D" w:rsidRPr="00A27C5D" w:rsidRDefault="00A27C5D" w:rsidP="00A27C5D">
      <w:pPr>
        <w:pStyle w:val="afff9"/>
        <w:spacing w:line="240" w:lineRule="auto"/>
        <w:ind w:firstLine="709"/>
        <w:rPr>
          <w:sz w:val="28"/>
          <w:szCs w:val="28"/>
        </w:rPr>
      </w:pPr>
      <w:r w:rsidRPr="00A27C5D">
        <w:rPr>
          <w:sz w:val="28"/>
          <w:szCs w:val="28"/>
        </w:rPr>
        <w:t xml:space="preserve">В состав </w:t>
      </w:r>
      <w:r w:rsidRPr="00A27C5D">
        <w:rPr>
          <w:b/>
          <w:sz w:val="28"/>
          <w:szCs w:val="28"/>
        </w:rPr>
        <w:t>производственной зоны, зоны инженерной и транспортной инфраструктур</w:t>
      </w:r>
      <w:r w:rsidRPr="00A27C5D">
        <w:rPr>
          <w:sz w:val="28"/>
          <w:szCs w:val="28"/>
        </w:rPr>
        <w:t xml:space="preserve"> входят:</w:t>
      </w:r>
    </w:p>
    <w:p w:rsidR="00A27C5D" w:rsidRPr="00A27C5D" w:rsidRDefault="00A27C5D" w:rsidP="00A27C5D">
      <w:pPr>
        <w:pStyle w:val="afff9"/>
        <w:spacing w:line="240" w:lineRule="auto"/>
        <w:ind w:firstLine="709"/>
        <w:rPr>
          <w:sz w:val="28"/>
          <w:szCs w:val="28"/>
        </w:rPr>
      </w:pPr>
      <w:r w:rsidRPr="00A27C5D">
        <w:rPr>
          <w:sz w:val="28"/>
          <w:szCs w:val="28"/>
        </w:rPr>
        <w:t>- производственная зона, предназначена</w:t>
      </w:r>
      <w:r w:rsidRPr="00A27C5D">
        <w:rPr>
          <w:rFonts w:hint="eastAsia"/>
          <w:sz w:val="28"/>
          <w:szCs w:val="28"/>
        </w:rPr>
        <w:t xml:space="preserve"> для размещения</w:t>
      </w:r>
      <w:r w:rsidRPr="00A27C5D">
        <w:rPr>
          <w:sz w:val="28"/>
          <w:szCs w:val="28"/>
        </w:rPr>
        <w:t xml:space="preserve"> </w:t>
      </w:r>
      <w:r w:rsidRPr="00A27C5D">
        <w:rPr>
          <w:rFonts w:hint="eastAsia"/>
          <w:sz w:val="28"/>
          <w:szCs w:val="28"/>
        </w:rPr>
        <w:t>производственных</w:t>
      </w:r>
      <w:r w:rsidRPr="00A27C5D">
        <w:rPr>
          <w:sz w:val="28"/>
          <w:szCs w:val="28"/>
        </w:rPr>
        <w:t xml:space="preserve"> </w:t>
      </w:r>
      <w:r w:rsidRPr="00A27C5D">
        <w:rPr>
          <w:rFonts w:hint="eastAsia"/>
          <w:sz w:val="28"/>
          <w:szCs w:val="28"/>
        </w:rPr>
        <w:t>объектов</w:t>
      </w:r>
      <w:r w:rsidRPr="00A27C5D">
        <w:rPr>
          <w:sz w:val="28"/>
          <w:szCs w:val="28"/>
        </w:rPr>
        <w:t xml:space="preserve"> </w:t>
      </w:r>
      <w:r w:rsidRPr="00A27C5D">
        <w:rPr>
          <w:rFonts w:hint="eastAsia"/>
          <w:sz w:val="28"/>
          <w:szCs w:val="28"/>
        </w:rPr>
        <w:t>с</w:t>
      </w:r>
      <w:r w:rsidRPr="00A27C5D">
        <w:rPr>
          <w:sz w:val="28"/>
          <w:szCs w:val="28"/>
        </w:rPr>
        <w:t xml:space="preserve"> </w:t>
      </w:r>
      <w:r w:rsidRPr="00A27C5D">
        <w:rPr>
          <w:rFonts w:hint="eastAsia"/>
          <w:sz w:val="28"/>
          <w:szCs w:val="28"/>
        </w:rPr>
        <w:t>различными</w:t>
      </w:r>
      <w:r w:rsidRPr="00A27C5D">
        <w:rPr>
          <w:sz w:val="28"/>
          <w:szCs w:val="28"/>
        </w:rPr>
        <w:t xml:space="preserve"> </w:t>
      </w:r>
      <w:r w:rsidRPr="00A27C5D">
        <w:rPr>
          <w:rFonts w:hint="eastAsia"/>
          <w:sz w:val="28"/>
          <w:szCs w:val="28"/>
        </w:rPr>
        <w:t>нормативами</w:t>
      </w:r>
      <w:r w:rsidRPr="00A27C5D">
        <w:rPr>
          <w:sz w:val="28"/>
          <w:szCs w:val="28"/>
        </w:rPr>
        <w:t xml:space="preserve"> </w:t>
      </w:r>
      <w:r w:rsidRPr="00A27C5D">
        <w:rPr>
          <w:rFonts w:hint="eastAsia"/>
          <w:sz w:val="28"/>
          <w:szCs w:val="28"/>
        </w:rPr>
        <w:t>воздействия</w:t>
      </w:r>
      <w:r w:rsidRPr="00A27C5D">
        <w:rPr>
          <w:sz w:val="28"/>
          <w:szCs w:val="28"/>
        </w:rPr>
        <w:t xml:space="preserve"> </w:t>
      </w:r>
      <w:r w:rsidRPr="00A27C5D">
        <w:rPr>
          <w:rFonts w:hint="eastAsia"/>
          <w:sz w:val="28"/>
          <w:szCs w:val="28"/>
        </w:rPr>
        <w:t>на</w:t>
      </w:r>
      <w:r w:rsidRPr="00A27C5D">
        <w:rPr>
          <w:sz w:val="28"/>
          <w:szCs w:val="28"/>
        </w:rPr>
        <w:t xml:space="preserve"> </w:t>
      </w:r>
      <w:r w:rsidRPr="00A27C5D">
        <w:rPr>
          <w:rFonts w:hint="eastAsia"/>
          <w:sz w:val="28"/>
          <w:szCs w:val="28"/>
        </w:rPr>
        <w:t>окружающую</w:t>
      </w:r>
      <w:r w:rsidRPr="00A27C5D">
        <w:rPr>
          <w:sz w:val="28"/>
          <w:szCs w:val="28"/>
        </w:rPr>
        <w:t xml:space="preserve"> </w:t>
      </w:r>
      <w:r w:rsidRPr="00A27C5D">
        <w:rPr>
          <w:rFonts w:hint="eastAsia"/>
          <w:sz w:val="28"/>
          <w:szCs w:val="28"/>
        </w:rPr>
        <w:t>среду</w:t>
      </w:r>
      <w:r w:rsidRPr="00A27C5D">
        <w:rPr>
          <w:sz w:val="28"/>
          <w:szCs w:val="28"/>
        </w:rPr>
        <w:t>.</w:t>
      </w:r>
    </w:p>
    <w:p w:rsidR="00A27C5D" w:rsidRPr="00A27C5D" w:rsidRDefault="00A27C5D" w:rsidP="00A27C5D">
      <w:pPr>
        <w:pStyle w:val="afff9"/>
        <w:spacing w:line="240" w:lineRule="auto"/>
        <w:ind w:firstLine="709"/>
        <w:rPr>
          <w:sz w:val="28"/>
          <w:szCs w:val="28"/>
        </w:rPr>
      </w:pPr>
      <w:r w:rsidRPr="00A27C5D">
        <w:rPr>
          <w:sz w:val="28"/>
          <w:szCs w:val="28"/>
        </w:rPr>
        <w:t>- зона инженерной инфраструктуры, предназначенная для размещения и функционирования сооружений и коммуникаций водоснабжения, водоотведения (канализации), теплоснабжения, электроснабжения, газоснабжения, очистки стоков, связи, а также включает в себя территории, необходимые для их технического обслуживания и охраны;</w:t>
      </w:r>
    </w:p>
    <w:p w:rsidR="00A27C5D" w:rsidRPr="00A27C5D" w:rsidRDefault="00A27C5D" w:rsidP="00A27C5D">
      <w:pPr>
        <w:pStyle w:val="afff9"/>
        <w:spacing w:line="240" w:lineRule="auto"/>
        <w:ind w:firstLine="709"/>
        <w:rPr>
          <w:sz w:val="28"/>
          <w:szCs w:val="28"/>
        </w:rPr>
      </w:pPr>
      <w:r w:rsidRPr="00A27C5D">
        <w:rPr>
          <w:sz w:val="28"/>
          <w:szCs w:val="28"/>
        </w:rPr>
        <w:lastRenderedPageBreak/>
        <w:t>- зона транспортной инфраструктуры, предназначенная для размещения и функционирования сооружений и коммуникаций внешнего и общественного транспорта, а также включает зону улично-дорожной сети.</w:t>
      </w:r>
    </w:p>
    <w:p w:rsidR="00A27C5D" w:rsidRPr="00A27C5D" w:rsidRDefault="00A27C5D" w:rsidP="00A27C5D">
      <w:pPr>
        <w:pStyle w:val="afff9"/>
        <w:spacing w:line="240" w:lineRule="auto"/>
        <w:ind w:firstLine="709"/>
        <w:rPr>
          <w:sz w:val="28"/>
          <w:szCs w:val="28"/>
        </w:rPr>
      </w:pPr>
      <w:r w:rsidRPr="00A27C5D">
        <w:rPr>
          <w:sz w:val="28"/>
          <w:szCs w:val="28"/>
        </w:rPr>
        <w:t xml:space="preserve">В состав </w:t>
      </w:r>
      <w:r w:rsidRPr="00A27C5D">
        <w:rPr>
          <w:b/>
          <w:sz w:val="28"/>
          <w:szCs w:val="28"/>
        </w:rPr>
        <w:t>зоны сельскохозяйственного использования</w:t>
      </w:r>
      <w:r w:rsidRPr="00A27C5D">
        <w:rPr>
          <w:sz w:val="28"/>
          <w:szCs w:val="28"/>
        </w:rPr>
        <w:t xml:space="preserve"> входят: </w:t>
      </w:r>
    </w:p>
    <w:p w:rsidR="00A27C5D" w:rsidRPr="00A27C5D" w:rsidRDefault="00A27C5D" w:rsidP="00A27C5D">
      <w:pPr>
        <w:pStyle w:val="afff9"/>
        <w:spacing w:line="240" w:lineRule="auto"/>
        <w:ind w:firstLine="709"/>
        <w:rPr>
          <w:sz w:val="28"/>
          <w:szCs w:val="28"/>
        </w:rPr>
      </w:pPr>
      <w:r w:rsidRPr="00A27C5D">
        <w:rPr>
          <w:sz w:val="28"/>
          <w:szCs w:val="28"/>
        </w:rPr>
        <w:t xml:space="preserve">- зона сельскохозяйственного использования; </w:t>
      </w:r>
    </w:p>
    <w:p w:rsidR="00A27C5D" w:rsidRPr="00A27C5D" w:rsidRDefault="00A27C5D" w:rsidP="00A27C5D">
      <w:pPr>
        <w:pStyle w:val="afff9"/>
        <w:spacing w:line="240" w:lineRule="auto"/>
        <w:ind w:firstLine="709"/>
        <w:rPr>
          <w:sz w:val="28"/>
          <w:szCs w:val="28"/>
        </w:rPr>
      </w:pPr>
      <w:r w:rsidRPr="00A27C5D">
        <w:rPr>
          <w:sz w:val="28"/>
          <w:szCs w:val="28"/>
        </w:rPr>
        <w:t>- </w:t>
      </w:r>
      <w:r w:rsidRPr="00A27C5D">
        <w:rPr>
          <w:rFonts w:hint="eastAsia"/>
          <w:sz w:val="28"/>
          <w:szCs w:val="28"/>
        </w:rPr>
        <w:t>зона</w:t>
      </w:r>
      <w:r w:rsidRPr="00A27C5D">
        <w:rPr>
          <w:sz w:val="28"/>
          <w:szCs w:val="28"/>
        </w:rPr>
        <w:t xml:space="preserve"> </w:t>
      </w:r>
      <w:r w:rsidRPr="00A27C5D">
        <w:rPr>
          <w:rFonts w:hint="eastAsia"/>
          <w:sz w:val="28"/>
          <w:szCs w:val="28"/>
        </w:rPr>
        <w:t>садоводческих</w:t>
      </w:r>
      <w:r w:rsidR="00CE5398">
        <w:rPr>
          <w:sz w:val="28"/>
          <w:szCs w:val="28"/>
        </w:rPr>
        <w:t xml:space="preserve"> </w:t>
      </w:r>
      <w:r w:rsidR="00CE5398">
        <w:rPr>
          <w:rFonts w:hint="eastAsia"/>
          <w:sz w:val="28"/>
          <w:szCs w:val="28"/>
        </w:rPr>
        <w:t xml:space="preserve">или огороднических </w:t>
      </w:r>
      <w:r w:rsidRPr="00A27C5D">
        <w:rPr>
          <w:rFonts w:hint="eastAsia"/>
          <w:sz w:val="28"/>
          <w:szCs w:val="28"/>
        </w:rPr>
        <w:t>некоммерческих</w:t>
      </w:r>
      <w:r w:rsidRPr="00A27C5D">
        <w:rPr>
          <w:sz w:val="28"/>
          <w:szCs w:val="28"/>
        </w:rPr>
        <w:t xml:space="preserve"> </w:t>
      </w:r>
      <w:r w:rsidRPr="00A27C5D">
        <w:rPr>
          <w:rFonts w:hint="eastAsia"/>
          <w:sz w:val="28"/>
          <w:szCs w:val="28"/>
        </w:rPr>
        <w:t>товариществ</w:t>
      </w:r>
      <w:r w:rsidRPr="00A27C5D">
        <w:rPr>
          <w:sz w:val="28"/>
          <w:szCs w:val="28"/>
        </w:rPr>
        <w:t>;</w:t>
      </w:r>
    </w:p>
    <w:p w:rsidR="00A27C5D" w:rsidRPr="00A27C5D" w:rsidRDefault="00A27C5D" w:rsidP="00A27C5D">
      <w:pPr>
        <w:pStyle w:val="afff9"/>
        <w:spacing w:line="240" w:lineRule="auto"/>
        <w:ind w:firstLine="709"/>
        <w:rPr>
          <w:sz w:val="28"/>
          <w:szCs w:val="28"/>
        </w:rPr>
      </w:pPr>
      <w:r w:rsidRPr="00A27C5D">
        <w:rPr>
          <w:sz w:val="28"/>
          <w:szCs w:val="28"/>
        </w:rPr>
        <w:t>- производственная зона сельскохозяйственных предприятий;</w:t>
      </w:r>
    </w:p>
    <w:p w:rsidR="00A27C5D" w:rsidRPr="00A27C5D" w:rsidRDefault="00A27C5D" w:rsidP="00A27C5D">
      <w:pPr>
        <w:pStyle w:val="afff9"/>
        <w:spacing w:line="240" w:lineRule="auto"/>
        <w:ind w:firstLine="709"/>
        <w:rPr>
          <w:sz w:val="28"/>
          <w:szCs w:val="28"/>
        </w:rPr>
      </w:pPr>
      <w:r w:rsidRPr="00A27C5D">
        <w:rPr>
          <w:sz w:val="28"/>
          <w:szCs w:val="28"/>
        </w:rPr>
        <w:t>- иные зоны сельскохозяйственного назначения;</w:t>
      </w:r>
    </w:p>
    <w:p w:rsidR="00A27C5D" w:rsidRPr="00A27C5D" w:rsidRDefault="00A27C5D" w:rsidP="00A27C5D">
      <w:pPr>
        <w:pStyle w:val="afff9"/>
        <w:spacing w:line="240" w:lineRule="auto"/>
        <w:ind w:firstLine="709"/>
        <w:rPr>
          <w:sz w:val="28"/>
          <w:szCs w:val="28"/>
        </w:rPr>
      </w:pPr>
      <w:r w:rsidRPr="00A27C5D">
        <w:rPr>
          <w:sz w:val="28"/>
          <w:szCs w:val="28"/>
        </w:rPr>
        <w:t>Зоны сельскохозяйственного использования предназначены для выделения территорий, связанных с выращиванием и переработкой сельскохозяйственной продукции.</w:t>
      </w:r>
    </w:p>
    <w:p w:rsidR="00A27C5D" w:rsidRDefault="00A27C5D" w:rsidP="00A27C5D">
      <w:pPr>
        <w:pStyle w:val="afff9"/>
        <w:spacing w:line="240" w:lineRule="auto"/>
        <w:ind w:firstLine="709"/>
        <w:rPr>
          <w:sz w:val="28"/>
          <w:szCs w:val="28"/>
        </w:rPr>
      </w:pPr>
      <w:r w:rsidRPr="00CE5398">
        <w:rPr>
          <w:b/>
          <w:sz w:val="28"/>
          <w:szCs w:val="28"/>
        </w:rPr>
        <w:t>Зоны рекреационного назначения</w:t>
      </w:r>
      <w:r w:rsidRPr="00A27C5D">
        <w:rPr>
          <w:sz w:val="28"/>
          <w:szCs w:val="28"/>
        </w:rPr>
        <w:t xml:space="preserve"> представляют собой озелененные территории общего пользования в пределах сельского поселения, предназначенные для организации отдыха населения, туризма, физкультурно-оздоровительной и спортивной деятельности граждан в зеленом окружении и создания благоприятной среды в застройке населенного пункта.</w:t>
      </w:r>
    </w:p>
    <w:p w:rsidR="003B4BAA" w:rsidRPr="00A27C5D" w:rsidRDefault="003B4BAA" w:rsidP="003B4BAA">
      <w:pPr>
        <w:pStyle w:val="afff9"/>
        <w:spacing w:line="240" w:lineRule="auto"/>
        <w:ind w:firstLine="709"/>
        <w:rPr>
          <w:sz w:val="28"/>
          <w:szCs w:val="28"/>
        </w:rPr>
      </w:pPr>
      <w:r w:rsidRPr="00A27C5D">
        <w:rPr>
          <w:sz w:val="28"/>
          <w:szCs w:val="28"/>
        </w:rPr>
        <w:t xml:space="preserve">В состав зоны рекреационного назначения входят: </w:t>
      </w:r>
    </w:p>
    <w:p w:rsidR="003B4BAA" w:rsidRPr="00A27C5D" w:rsidRDefault="003B4BAA" w:rsidP="003B4BAA">
      <w:pPr>
        <w:pStyle w:val="afff9"/>
        <w:spacing w:line="240" w:lineRule="auto"/>
        <w:ind w:firstLine="709"/>
        <w:rPr>
          <w:sz w:val="28"/>
          <w:szCs w:val="28"/>
        </w:rPr>
      </w:pPr>
      <w:r w:rsidRPr="00A27C5D">
        <w:rPr>
          <w:sz w:val="28"/>
          <w:szCs w:val="28"/>
        </w:rPr>
        <w:t>- зона отдыха;</w:t>
      </w:r>
    </w:p>
    <w:p w:rsidR="003B4BAA" w:rsidRPr="00A27C5D" w:rsidRDefault="003B4BAA" w:rsidP="003B4BAA">
      <w:pPr>
        <w:pStyle w:val="afff9"/>
        <w:spacing w:line="240" w:lineRule="auto"/>
        <w:ind w:firstLine="709"/>
        <w:rPr>
          <w:sz w:val="28"/>
          <w:szCs w:val="28"/>
        </w:rPr>
      </w:pPr>
      <w:r w:rsidRPr="00A27C5D">
        <w:rPr>
          <w:sz w:val="28"/>
          <w:szCs w:val="28"/>
        </w:rPr>
        <w:t>- лесопарковая зона;</w:t>
      </w:r>
    </w:p>
    <w:p w:rsidR="003B4BAA" w:rsidRDefault="00B97A67" w:rsidP="003B4BAA">
      <w:pPr>
        <w:pStyle w:val="afff9"/>
        <w:spacing w:line="240" w:lineRule="auto"/>
        <w:ind w:firstLine="709"/>
        <w:rPr>
          <w:sz w:val="28"/>
          <w:szCs w:val="28"/>
        </w:rPr>
      </w:pPr>
      <w:r>
        <w:rPr>
          <w:sz w:val="28"/>
          <w:szCs w:val="28"/>
        </w:rPr>
        <w:t>- зона лесов</w:t>
      </w:r>
    </w:p>
    <w:p w:rsidR="00A27C5D" w:rsidRPr="00A27C5D" w:rsidRDefault="00A27C5D" w:rsidP="00A27C5D">
      <w:pPr>
        <w:pStyle w:val="afff9"/>
        <w:spacing w:line="240" w:lineRule="auto"/>
        <w:ind w:firstLine="709"/>
        <w:rPr>
          <w:sz w:val="28"/>
          <w:szCs w:val="28"/>
        </w:rPr>
      </w:pPr>
      <w:r w:rsidRPr="00A27C5D">
        <w:rPr>
          <w:sz w:val="28"/>
          <w:szCs w:val="28"/>
        </w:rPr>
        <w:t xml:space="preserve">В состав зоны </w:t>
      </w:r>
      <w:r w:rsidRPr="00CE5398">
        <w:rPr>
          <w:b/>
          <w:sz w:val="28"/>
          <w:szCs w:val="28"/>
        </w:rPr>
        <w:t>специального назначения</w:t>
      </w:r>
      <w:r w:rsidR="00B97A67">
        <w:rPr>
          <w:sz w:val="28"/>
          <w:szCs w:val="28"/>
        </w:rPr>
        <w:t xml:space="preserve"> входя</w:t>
      </w:r>
      <w:r w:rsidRPr="00A27C5D">
        <w:rPr>
          <w:sz w:val="28"/>
          <w:szCs w:val="28"/>
        </w:rPr>
        <w:t>т зона кладбищ</w:t>
      </w:r>
      <w:r w:rsidR="00B97A67">
        <w:rPr>
          <w:sz w:val="28"/>
          <w:szCs w:val="28"/>
        </w:rPr>
        <w:t>, зона озеленения территории специального назначения.</w:t>
      </w:r>
    </w:p>
    <w:p w:rsidR="00A27C5D" w:rsidRDefault="00A27C5D" w:rsidP="00A27C5D">
      <w:pPr>
        <w:pStyle w:val="afff9"/>
        <w:spacing w:line="240" w:lineRule="auto"/>
        <w:ind w:firstLine="709"/>
        <w:rPr>
          <w:sz w:val="28"/>
          <w:szCs w:val="28"/>
        </w:rPr>
      </w:pPr>
      <w:r w:rsidRPr="00A27C5D">
        <w:rPr>
          <w:sz w:val="28"/>
          <w:szCs w:val="28"/>
        </w:rPr>
        <w:t xml:space="preserve">Зоны специального назначения предназначены для размещения объектов специального назначения, размещение которых недопустимо на территории других функциональных зон, в том числе кладбищ, скотомогильников, полигонов твердых коммунальных отходов и других объектов. </w:t>
      </w:r>
    </w:p>
    <w:p w:rsidR="00D82450" w:rsidRPr="00A27C5D" w:rsidRDefault="00D82450" w:rsidP="00A27C5D">
      <w:pPr>
        <w:pStyle w:val="afff9"/>
        <w:spacing w:line="240" w:lineRule="auto"/>
        <w:ind w:firstLine="709"/>
        <w:rPr>
          <w:sz w:val="28"/>
          <w:szCs w:val="28"/>
        </w:rPr>
      </w:pPr>
    </w:p>
    <w:p w:rsidR="00CE5398" w:rsidRPr="00D82450" w:rsidRDefault="00CE5398" w:rsidP="00571971">
      <w:pPr>
        <w:pStyle w:val="afa"/>
        <w:numPr>
          <w:ilvl w:val="1"/>
          <w:numId w:val="19"/>
        </w:numPr>
        <w:ind w:left="993"/>
        <w:jc w:val="center"/>
        <w:outlineLvl w:val="1"/>
        <w:rPr>
          <w:b/>
          <w:sz w:val="28"/>
          <w:szCs w:val="28"/>
        </w:rPr>
      </w:pPr>
      <w:r w:rsidRPr="00D82450">
        <w:rPr>
          <w:b/>
          <w:sz w:val="28"/>
          <w:szCs w:val="28"/>
        </w:rPr>
        <w:t>Параметры функциональных зон</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892"/>
        <w:gridCol w:w="2260"/>
        <w:gridCol w:w="2258"/>
      </w:tblGrid>
      <w:tr w:rsidR="00CE5398" w:rsidRPr="00683499" w:rsidTr="009C4E3A">
        <w:trPr>
          <w:trHeight w:val="284"/>
          <w:tblHeader/>
          <w:jc w:val="center"/>
        </w:trPr>
        <w:tc>
          <w:tcPr>
            <w:tcW w:w="2599" w:type="pct"/>
            <w:vMerge w:val="restart"/>
            <w:shd w:val="clear" w:color="auto" w:fill="auto"/>
            <w:vAlign w:val="center"/>
          </w:tcPr>
          <w:p w:rsidR="00CE5398" w:rsidRPr="00683499" w:rsidRDefault="00CE5398" w:rsidP="009C4E3A">
            <w:pPr>
              <w:suppressAutoHyphens/>
              <w:spacing w:after="0" w:line="240" w:lineRule="auto"/>
              <w:jc w:val="center"/>
              <w:rPr>
                <w:b/>
                <w:lang w:val="en-US"/>
              </w:rPr>
            </w:pPr>
            <w:r w:rsidRPr="00683499">
              <w:rPr>
                <w:b/>
                <w:color w:val="000000"/>
              </w:rPr>
              <w:t>Название зоны</w:t>
            </w:r>
          </w:p>
        </w:tc>
        <w:tc>
          <w:tcPr>
            <w:tcW w:w="2401" w:type="pct"/>
            <w:gridSpan w:val="2"/>
            <w:vAlign w:val="center"/>
          </w:tcPr>
          <w:p w:rsidR="00CE5398" w:rsidRPr="00683499" w:rsidRDefault="00CE5398" w:rsidP="009C4E3A">
            <w:pPr>
              <w:suppressAutoHyphens/>
              <w:spacing w:after="0" w:line="240" w:lineRule="auto"/>
              <w:jc w:val="center"/>
              <w:rPr>
                <w:b/>
              </w:rPr>
            </w:pPr>
            <w:r w:rsidRPr="00683499">
              <w:rPr>
                <w:b/>
                <w:color w:val="000000"/>
              </w:rPr>
              <w:t xml:space="preserve">Зонирование территории, </w:t>
            </w:r>
            <w:proofErr w:type="gramStart"/>
            <w:r w:rsidRPr="00683499">
              <w:rPr>
                <w:b/>
                <w:color w:val="000000"/>
              </w:rPr>
              <w:t>га</w:t>
            </w:r>
            <w:proofErr w:type="gramEnd"/>
          </w:p>
        </w:tc>
      </w:tr>
      <w:tr w:rsidR="00CE5398" w:rsidRPr="00683499" w:rsidTr="009C4E3A">
        <w:trPr>
          <w:trHeight w:val="284"/>
          <w:tblHeader/>
          <w:jc w:val="center"/>
        </w:trPr>
        <w:tc>
          <w:tcPr>
            <w:tcW w:w="2599" w:type="pct"/>
            <w:vMerge/>
            <w:shd w:val="clear" w:color="auto" w:fill="auto"/>
            <w:vAlign w:val="center"/>
          </w:tcPr>
          <w:p w:rsidR="00CE5398" w:rsidRPr="00683499" w:rsidRDefault="00CE5398" w:rsidP="009C4E3A">
            <w:pPr>
              <w:suppressAutoHyphens/>
              <w:spacing w:after="0" w:line="240" w:lineRule="auto"/>
              <w:jc w:val="center"/>
              <w:rPr>
                <w:b/>
                <w:lang w:val="en-US"/>
              </w:rPr>
            </w:pPr>
          </w:p>
        </w:tc>
        <w:tc>
          <w:tcPr>
            <w:tcW w:w="1201" w:type="pct"/>
            <w:vAlign w:val="center"/>
          </w:tcPr>
          <w:p w:rsidR="00CE5398" w:rsidRPr="00683499" w:rsidRDefault="00CE5398" w:rsidP="009C4E3A">
            <w:pPr>
              <w:suppressAutoHyphens/>
              <w:spacing w:after="0" w:line="240" w:lineRule="auto"/>
              <w:jc w:val="center"/>
              <w:rPr>
                <w:b/>
              </w:rPr>
            </w:pPr>
            <w:r w:rsidRPr="00683499">
              <w:rPr>
                <w:b/>
                <w:color w:val="000000"/>
              </w:rPr>
              <w:t>Существующее положение</w:t>
            </w:r>
          </w:p>
        </w:tc>
        <w:tc>
          <w:tcPr>
            <w:tcW w:w="1200" w:type="pct"/>
          </w:tcPr>
          <w:p w:rsidR="00CE5398" w:rsidRPr="00683499" w:rsidRDefault="00CE5398" w:rsidP="009C4E3A">
            <w:pPr>
              <w:suppressAutoHyphens/>
              <w:spacing w:after="0" w:line="240" w:lineRule="auto"/>
              <w:jc w:val="center"/>
              <w:rPr>
                <w:b/>
              </w:rPr>
            </w:pPr>
            <w:r w:rsidRPr="00683499">
              <w:rPr>
                <w:b/>
                <w:color w:val="000000"/>
              </w:rPr>
              <w:t>Расчетный срок</w:t>
            </w:r>
          </w:p>
        </w:tc>
      </w:tr>
      <w:tr w:rsidR="00CE5398" w:rsidRPr="00683499" w:rsidTr="009C4E3A">
        <w:trPr>
          <w:trHeight w:val="284"/>
          <w:tblHeader/>
          <w:jc w:val="center"/>
        </w:trPr>
        <w:tc>
          <w:tcPr>
            <w:tcW w:w="2599" w:type="pct"/>
            <w:shd w:val="clear" w:color="auto" w:fill="auto"/>
            <w:vAlign w:val="center"/>
          </w:tcPr>
          <w:p w:rsidR="00CE5398" w:rsidRPr="00683499" w:rsidRDefault="00CE5398" w:rsidP="009C4E3A">
            <w:pPr>
              <w:suppressAutoHyphens/>
              <w:spacing w:after="0" w:line="240" w:lineRule="auto"/>
              <w:jc w:val="center"/>
              <w:rPr>
                <w:b/>
                <w:lang w:val="en-US"/>
              </w:rPr>
            </w:pPr>
            <w:r w:rsidRPr="00683499">
              <w:rPr>
                <w:b/>
                <w:lang w:val="en-US"/>
              </w:rPr>
              <w:t>1</w:t>
            </w:r>
          </w:p>
        </w:tc>
        <w:tc>
          <w:tcPr>
            <w:tcW w:w="1201" w:type="pct"/>
            <w:vAlign w:val="center"/>
          </w:tcPr>
          <w:p w:rsidR="00CE5398" w:rsidRPr="00683499" w:rsidRDefault="00CE5398" w:rsidP="009C4E3A">
            <w:pPr>
              <w:suppressAutoHyphens/>
              <w:spacing w:after="0" w:line="240" w:lineRule="auto"/>
              <w:jc w:val="center"/>
              <w:rPr>
                <w:b/>
              </w:rPr>
            </w:pPr>
            <w:r w:rsidRPr="00683499">
              <w:rPr>
                <w:b/>
              </w:rPr>
              <w:t>2</w:t>
            </w:r>
          </w:p>
        </w:tc>
        <w:tc>
          <w:tcPr>
            <w:tcW w:w="1200" w:type="pct"/>
          </w:tcPr>
          <w:p w:rsidR="00CE5398" w:rsidRPr="00683499" w:rsidRDefault="00CE5398" w:rsidP="009C4E3A">
            <w:pPr>
              <w:suppressAutoHyphens/>
              <w:spacing w:after="0" w:line="240" w:lineRule="auto"/>
              <w:jc w:val="center"/>
              <w:rPr>
                <w:b/>
              </w:rPr>
            </w:pPr>
            <w:r w:rsidRPr="00683499">
              <w:rPr>
                <w:b/>
              </w:rPr>
              <w:t>3</w:t>
            </w:r>
          </w:p>
        </w:tc>
      </w:tr>
      <w:tr w:rsidR="00CE5398" w:rsidRPr="00683499" w:rsidTr="009C4E3A">
        <w:trPr>
          <w:trHeight w:val="848"/>
          <w:jc w:val="center"/>
        </w:trPr>
        <w:tc>
          <w:tcPr>
            <w:tcW w:w="2599" w:type="pct"/>
            <w:shd w:val="clear" w:color="auto" w:fill="auto"/>
            <w:vAlign w:val="center"/>
          </w:tcPr>
          <w:p w:rsidR="00CE5398" w:rsidRPr="00683499" w:rsidRDefault="00CE5398" w:rsidP="009C4E3A">
            <w:pPr>
              <w:pStyle w:val="afff9"/>
              <w:spacing w:line="240" w:lineRule="auto"/>
              <w:ind w:firstLine="0"/>
              <w:jc w:val="center"/>
              <w:rPr>
                <w:sz w:val="24"/>
                <w:szCs w:val="24"/>
                <w:lang w:eastAsia="ru-RU"/>
              </w:rPr>
            </w:pPr>
            <w:r w:rsidRPr="00683499">
              <w:rPr>
                <w:sz w:val="24"/>
                <w:szCs w:val="24"/>
                <w:lang w:eastAsia="ru-RU"/>
              </w:rPr>
              <w:t>Зона застройки индивидуальными жилыми домами</w:t>
            </w:r>
          </w:p>
        </w:tc>
        <w:tc>
          <w:tcPr>
            <w:tcW w:w="1201" w:type="pct"/>
            <w:vAlign w:val="center"/>
          </w:tcPr>
          <w:p w:rsidR="00CE5398" w:rsidRPr="00683499" w:rsidRDefault="00DB0574" w:rsidP="009C4E3A">
            <w:pPr>
              <w:pStyle w:val="afff9"/>
              <w:spacing w:line="240" w:lineRule="auto"/>
              <w:ind w:firstLine="0"/>
              <w:jc w:val="center"/>
              <w:rPr>
                <w:sz w:val="24"/>
                <w:szCs w:val="24"/>
              </w:rPr>
            </w:pPr>
            <w:r>
              <w:rPr>
                <w:sz w:val="24"/>
                <w:szCs w:val="24"/>
              </w:rPr>
              <w:t>803,5</w:t>
            </w:r>
          </w:p>
        </w:tc>
        <w:tc>
          <w:tcPr>
            <w:tcW w:w="1200" w:type="pct"/>
            <w:vAlign w:val="center"/>
          </w:tcPr>
          <w:p w:rsidR="00CE5398" w:rsidRPr="00683499" w:rsidRDefault="00DB0574" w:rsidP="009C4E3A">
            <w:pPr>
              <w:pStyle w:val="afff9"/>
              <w:spacing w:line="240" w:lineRule="auto"/>
              <w:ind w:firstLine="0"/>
              <w:jc w:val="center"/>
              <w:rPr>
                <w:sz w:val="24"/>
                <w:szCs w:val="24"/>
              </w:rPr>
            </w:pPr>
            <w:r>
              <w:rPr>
                <w:sz w:val="24"/>
                <w:szCs w:val="24"/>
              </w:rPr>
              <w:t>804,0</w:t>
            </w:r>
          </w:p>
        </w:tc>
      </w:tr>
      <w:tr w:rsidR="00CE5398" w:rsidRPr="00683499" w:rsidTr="009C4E3A">
        <w:trPr>
          <w:trHeight w:val="848"/>
          <w:jc w:val="center"/>
        </w:trPr>
        <w:tc>
          <w:tcPr>
            <w:tcW w:w="2599" w:type="pct"/>
            <w:shd w:val="clear" w:color="auto" w:fill="auto"/>
            <w:vAlign w:val="center"/>
          </w:tcPr>
          <w:p w:rsidR="00CE5398" w:rsidRPr="00683499" w:rsidRDefault="00CE5398" w:rsidP="009C4E3A">
            <w:pPr>
              <w:pStyle w:val="afff9"/>
              <w:spacing w:line="240" w:lineRule="auto"/>
              <w:ind w:firstLine="0"/>
              <w:jc w:val="center"/>
              <w:rPr>
                <w:sz w:val="24"/>
                <w:szCs w:val="24"/>
                <w:lang w:eastAsia="ru-RU"/>
              </w:rPr>
            </w:pPr>
            <w:r w:rsidRPr="00683499">
              <w:rPr>
                <w:sz w:val="24"/>
                <w:szCs w:val="24"/>
                <w:lang w:eastAsia="ru-RU"/>
              </w:rPr>
              <w:t xml:space="preserve">Зона застройки малоэтажными жилыми домами (до 4 этажей, включая </w:t>
            </w:r>
            <w:proofErr w:type="gramStart"/>
            <w:r w:rsidRPr="00683499">
              <w:rPr>
                <w:sz w:val="24"/>
                <w:szCs w:val="24"/>
                <w:lang w:eastAsia="ru-RU"/>
              </w:rPr>
              <w:t>мансардный</w:t>
            </w:r>
            <w:proofErr w:type="gramEnd"/>
            <w:r w:rsidRPr="00683499">
              <w:rPr>
                <w:sz w:val="24"/>
                <w:szCs w:val="24"/>
                <w:lang w:eastAsia="ru-RU"/>
              </w:rPr>
              <w:t>)</w:t>
            </w:r>
          </w:p>
        </w:tc>
        <w:tc>
          <w:tcPr>
            <w:tcW w:w="1201" w:type="pct"/>
            <w:vAlign w:val="center"/>
          </w:tcPr>
          <w:p w:rsidR="00CE5398" w:rsidRPr="00683499" w:rsidRDefault="00DB0574" w:rsidP="009C4E3A">
            <w:pPr>
              <w:pStyle w:val="afff9"/>
              <w:spacing w:line="240" w:lineRule="auto"/>
              <w:ind w:firstLine="0"/>
              <w:jc w:val="center"/>
              <w:rPr>
                <w:sz w:val="24"/>
                <w:szCs w:val="24"/>
              </w:rPr>
            </w:pPr>
            <w:r>
              <w:rPr>
                <w:sz w:val="24"/>
                <w:szCs w:val="24"/>
              </w:rPr>
              <w:t>13,9</w:t>
            </w:r>
          </w:p>
        </w:tc>
        <w:tc>
          <w:tcPr>
            <w:tcW w:w="1200" w:type="pct"/>
            <w:vAlign w:val="center"/>
          </w:tcPr>
          <w:p w:rsidR="00CE5398" w:rsidRPr="00683499" w:rsidRDefault="003E7855" w:rsidP="009C4E3A">
            <w:pPr>
              <w:pStyle w:val="afff9"/>
              <w:spacing w:line="240" w:lineRule="auto"/>
              <w:ind w:firstLine="0"/>
              <w:jc w:val="center"/>
              <w:rPr>
                <w:sz w:val="24"/>
                <w:szCs w:val="24"/>
              </w:rPr>
            </w:pPr>
            <w:r>
              <w:rPr>
                <w:sz w:val="24"/>
                <w:szCs w:val="24"/>
              </w:rPr>
              <w:t>13,9</w:t>
            </w:r>
          </w:p>
        </w:tc>
      </w:tr>
      <w:tr w:rsidR="004945EF" w:rsidRPr="00683499" w:rsidTr="009C4E3A">
        <w:trPr>
          <w:trHeight w:val="848"/>
          <w:jc w:val="center"/>
        </w:trPr>
        <w:tc>
          <w:tcPr>
            <w:tcW w:w="2599" w:type="pct"/>
            <w:shd w:val="clear" w:color="auto" w:fill="auto"/>
            <w:vAlign w:val="center"/>
          </w:tcPr>
          <w:p w:rsidR="004945EF" w:rsidRPr="00683499" w:rsidRDefault="004945EF" w:rsidP="004945EF">
            <w:pPr>
              <w:pStyle w:val="afff9"/>
              <w:spacing w:line="240" w:lineRule="auto"/>
              <w:ind w:firstLine="0"/>
              <w:jc w:val="center"/>
              <w:rPr>
                <w:sz w:val="24"/>
                <w:szCs w:val="24"/>
                <w:lang w:eastAsia="ru-RU"/>
              </w:rPr>
            </w:pPr>
            <w:r w:rsidRPr="00683499">
              <w:rPr>
                <w:sz w:val="24"/>
                <w:szCs w:val="24"/>
                <w:lang w:eastAsia="ru-RU"/>
              </w:rPr>
              <w:t xml:space="preserve">Зона застройки </w:t>
            </w:r>
            <w:proofErr w:type="spellStart"/>
            <w:r>
              <w:rPr>
                <w:sz w:val="24"/>
                <w:szCs w:val="24"/>
                <w:lang w:eastAsia="ru-RU"/>
              </w:rPr>
              <w:t>среднеэтажными</w:t>
            </w:r>
            <w:proofErr w:type="spellEnd"/>
            <w:r w:rsidRPr="00683499">
              <w:rPr>
                <w:sz w:val="24"/>
                <w:szCs w:val="24"/>
                <w:lang w:eastAsia="ru-RU"/>
              </w:rPr>
              <w:t xml:space="preserve"> жилыми домами</w:t>
            </w:r>
            <w:r>
              <w:rPr>
                <w:sz w:val="24"/>
                <w:szCs w:val="24"/>
                <w:lang w:eastAsia="ru-RU"/>
              </w:rPr>
              <w:t xml:space="preserve"> (до 8 этажей, включая </w:t>
            </w:r>
            <w:proofErr w:type="gramStart"/>
            <w:r>
              <w:rPr>
                <w:sz w:val="24"/>
                <w:szCs w:val="24"/>
                <w:lang w:eastAsia="ru-RU"/>
              </w:rPr>
              <w:t>мансардный</w:t>
            </w:r>
            <w:proofErr w:type="gramEnd"/>
            <w:r>
              <w:rPr>
                <w:sz w:val="24"/>
                <w:szCs w:val="24"/>
                <w:lang w:eastAsia="ru-RU"/>
              </w:rPr>
              <w:t>)</w:t>
            </w:r>
          </w:p>
        </w:tc>
        <w:tc>
          <w:tcPr>
            <w:tcW w:w="1201" w:type="pct"/>
            <w:vAlign w:val="center"/>
          </w:tcPr>
          <w:p w:rsidR="004945EF" w:rsidRDefault="00DB0574" w:rsidP="009C4E3A">
            <w:pPr>
              <w:pStyle w:val="afff9"/>
              <w:spacing w:line="240" w:lineRule="auto"/>
              <w:ind w:firstLine="0"/>
              <w:jc w:val="center"/>
              <w:rPr>
                <w:sz w:val="24"/>
                <w:szCs w:val="24"/>
              </w:rPr>
            </w:pPr>
            <w:r>
              <w:rPr>
                <w:sz w:val="24"/>
                <w:szCs w:val="24"/>
              </w:rPr>
              <w:t>6,1</w:t>
            </w:r>
          </w:p>
        </w:tc>
        <w:tc>
          <w:tcPr>
            <w:tcW w:w="1200" w:type="pct"/>
            <w:vAlign w:val="center"/>
          </w:tcPr>
          <w:p w:rsidR="004945EF" w:rsidRDefault="003E7855" w:rsidP="009C4E3A">
            <w:pPr>
              <w:pStyle w:val="afff9"/>
              <w:spacing w:line="240" w:lineRule="auto"/>
              <w:ind w:firstLine="0"/>
              <w:jc w:val="center"/>
              <w:rPr>
                <w:sz w:val="24"/>
                <w:szCs w:val="24"/>
              </w:rPr>
            </w:pPr>
            <w:r>
              <w:rPr>
                <w:sz w:val="24"/>
                <w:szCs w:val="24"/>
              </w:rPr>
              <w:t>6,1</w:t>
            </w:r>
          </w:p>
        </w:tc>
      </w:tr>
      <w:tr w:rsidR="00CE5398" w:rsidRPr="00683499" w:rsidTr="009C4E3A">
        <w:trPr>
          <w:trHeight w:val="848"/>
          <w:jc w:val="center"/>
        </w:trPr>
        <w:tc>
          <w:tcPr>
            <w:tcW w:w="2599" w:type="pct"/>
            <w:shd w:val="clear" w:color="auto" w:fill="auto"/>
            <w:vAlign w:val="center"/>
          </w:tcPr>
          <w:p w:rsidR="00CE5398" w:rsidRPr="00683499" w:rsidRDefault="00CE5398" w:rsidP="009C4E3A">
            <w:pPr>
              <w:pStyle w:val="afff9"/>
              <w:spacing w:line="240" w:lineRule="auto"/>
              <w:ind w:firstLine="0"/>
              <w:jc w:val="center"/>
              <w:rPr>
                <w:sz w:val="24"/>
                <w:szCs w:val="24"/>
                <w:lang w:eastAsia="ru-RU"/>
              </w:rPr>
            </w:pPr>
            <w:r w:rsidRPr="00683499">
              <w:rPr>
                <w:sz w:val="24"/>
                <w:szCs w:val="24"/>
                <w:lang w:eastAsia="ru-RU"/>
              </w:rPr>
              <w:lastRenderedPageBreak/>
              <w:t>Многофункциональная общественно-деловая зона</w:t>
            </w:r>
          </w:p>
        </w:tc>
        <w:tc>
          <w:tcPr>
            <w:tcW w:w="1201" w:type="pct"/>
            <w:vAlign w:val="center"/>
          </w:tcPr>
          <w:p w:rsidR="00CE5398" w:rsidRPr="00683499" w:rsidRDefault="00DB0574" w:rsidP="009C4E3A">
            <w:pPr>
              <w:pStyle w:val="afff9"/>
              <w:spacing w:line="240" w:lineRule="auto"/>
              <w:ind w:firstLine="0"/>
              <w:jc w:val="center"/>
              <w:rPr>
                <w:sz w:val="24"/>
                <w:szCs w:val="24"/>
              </w:rPr>
            </w:pPr>
            <w:r>
              <w:rPr>
                <w:sz w:val="24"/>
                <w:szCs w:val="24"/>
              </w:rPr>
              <w:t>0,8</w:t>
            </w:r>
          </w:p>
        </w:tc>
        <w:tc>
          <w:tcPr>
            <w:tcW w:w="1200" w:type="pct"/>
            <w:vAlign w:val="center"/>
          </w:tcPr>
          <w:p w:rsidR="00CE5398" w:rsidRPr="00683499" w:rsidRDefault="003E7855" w:rsidP="009C4E3A">
            <w:pPr>
              <w:pStyle w:val="afff9"/>
              <w:spacing w:line="240" w:lineRule="auto"/>
              <w:ind w:firstLine="0"/>
              <w:jc w:val="center"/>
              <w:rPr>
                <w:sz w:val="24"/>
                <w:szCs w:val="24"/>
              </w:rPr>
            </w:pPr>
            <w:r>
              <w:rPr>
                <w:sz w:val="24"/>
                <w:szCs w:val="24"/>
              </w:rPr>
              <w:t>0,8</w:t>
            </w:r>
          </w:p>
        </w:tc>
      </w:tr>
      <w:tr w:rsidR="00CE5398" w:rsidRPr="00683499" w:rsidTr="009C4E3A">
        <w:trPr>
          <w:trHeight w:val="848"/>
          <w:jc w:val="center"/>
        </w:trPr>
        <w:tc>
          <w:tcPr>
            <w:tcW w:w="2599" w:type="pct"/>
            <w:shd w:val="clear" w:color="auto" w:fill="auto"/>
            <w:vAlign w:val="center"/>
          </w:tcPr>
          <w:p w:rsidR="00CE5398" w:rsidRPr="00683499" w:rsidRDefault="00CE5398" w:rsidP="009C4E3A">
            <w:pPr>
              <w:pStyle w:val="afff9"/>
              <w:spacing w:line="240" w:lineRule="auto"/>
              <w:ind w:firstLine="0"/>
              <w:jc w:val="center"/>
              <w:rPr>
                <w:sz w:val="24"/>
                <w:szCs w:val="24"/>
                <w:lang w:eastAsia="ru-RU"/>
              </w:rPr>
            </w:pPr>
            <w:r w:rsidRPr="00683499">
              <w:rPr>
                <w:sz w:val="24"/>
                <w:szCs w:val="24"/>
                <w:lang w:eastAsia="ru-RU"/>
              </w:rPr>
              <w:t>Зона специализированной общественной застройки</w:t>
            </w:r>
          </w:p>
        </w:tc>
        <w:tc>
          <w:tcPr>
            <w:tcW w:w="1201" w:type="pct"/>
            <w:vAlign w:val="center"/>
          </w:tcPr>
          <w:p w:rsidR="00CE5398" w:rsidRPr="00683499" w:rsidRDefault="00DB0574" w:rsidP="009C4E3A">
            <w:pPr>
              <w:pStyle w:val="afff9"/>
              <w:spacing w:line="240" w:lineRule="auto"/>
              <w:ind w:firstLine="0"/>
              <w:jc w:val="center"/>
              <w:rPr>
                <w:sz w:val="24"/>
                <w:szCs w:val="24"/>
              </w:rPr>
            </w:pPr>
            <w:r>
              <w:rPr>
                <w:sz w:val="24"/>
                <w:szCs w:val="24"/>
              </w:rPr>
              <w:t>8,5</w:t>
            </w:r>
          </w:p>
        </w:tc>
        <w:tc>
          <w:tcPr>
            <w:tcW w:w="1200" w:type="pct"/>
            <w:vAlign w:val="center"/>
          </w:tcPr>
          <w:p w:rsidR="00CE5398" w:rsidRPr="00683499" w:rsidRDefault="003E7855" w:rsidP="009C4E3A">
            <w:pPr>
              <w:pStyle w:val="afff9"/>
              <w:spacing w:line="240" w:lineRule="auto"/>
              <w:ind w:firstLine="0"/>
              <w:jc w:val="center"/>
              <w:rPr>
                <w:sz w:val="24"/>
                <w:szCs w:val="24"/>
              </w:rPr>
            </w:pPr>
            <w:r>
              <w:rPr>
                <w:sz w:val="24"/>
                <w:szCs w:val="24"/>
              </w:rPr>
              <w:t>8,5</w:t>
            </w:r>
          </w:p>
        </w:tc>
      </w:tr>
      <w:tr w:rsidR="00CE5398" w:rsidRPr="00683499" w:rsidTr="009C4E3A">
        <w:trPr>
          <w:trHeight w:val="284"/>
          <w:jc w:val="center"/>
        </w:trPr>
        <w:tc>
          <w:tcPr>
            <w:tcW w:w="2599" w:type="pct"/>
            <w:shd w:val="clear" w:color="auto" w:fill="auto"/>
            <w:vAlign w:val="center"/>
          </w:tcPr>
          <w:p w:rsidR="00CE5398" w:rsidRPr="00683499" w:rsidRDefault="00CE5398" w:rsidP="009C4E3A">
            <w:pPr>
              <w:pStyle w:val="afff9"/>
              <w:spacing w:line="240" w:lineRule="auto"/>
              <w:ind w:firstLine="0"/>
              <w:jc w:val="center"/>
              <w:rPr>
                <w:sz w:val="24"/>
                <w:szCs w:val="24"/>
                <w:lang w:eastAsia="ru-RU"/>
              </w:rPr>
            </w:pPr>
            <w:r w:rsidRPr="00683499">
              <w:rPr>
                <w:sz w:val="24"/>
                <w:szCs w:val="24"/>
                <w:lang w:eastAsia="ru-RU"/>
              </w:rPr>
              <w:t>Зона инженерной инфраструктуры</w:t>
            </w:r>
          </w:p>
        </w:tc>
        <w:tc>
          <w:tcPr>
            <w:tcW w:w="1201" w:type="pct"/>
            <w:vAlign w:val="center"/>
          </w:tcPr>
          <w:p w:rsidR="00CE5398" w:rsidRPr="00683499" w:rsidRDefault="00DB0574" w:rsidP="009C4E3A">
            <w:pPr>
              <w:pStyle w:val="afff9"/>
              <w:spacing w:line="240" w:lineRule="auto"/>
              <w:ind w:firstLine="0"/>
              <w:jc w:val="center"/>
              <w:rPr>
                <w:sz w:val="24"/>
                <w:szCs w:val="24"/>
                <w:lang w:eastAsia="ru-RU"/>
              </w:rPr>
            </w:pPr>
            <w:r>
              <w:rPr>
                <w:sz w:val="24"/>
                <w:szCs w:val="24"/>
                <w:lang w:eastAsia="ru-RU"/>
              </w:rPr>
              <w:t>5,1</w:t>
            </w:r>
          </w:p>
        </w:tc>
        <w:tc>
          <w:tcPr>
            <w:tcW w:w="1200" w:type="pct"/>
            <w:vAlign w:val="center"/>
          </w:tcPr>
          <w:p w:rsidR="00CE5398" w:rsidRPr="00683499" w:rsidRDefault="003E7855" w:rsidP="009C4E3A">
            <w:pPr>
              <w:pStyle w:val="afff9"/>
              <w:spacing w:line="240" w:lineRule="auto"/>
              <w:ind w:firstLine="0"/>
              <w:jc w:val="center"/>
              <w:rPr>
                <w:sz w:val="24"/>
                <w:szCs w:val="24"/>
                <w:lang w:eastAsia="ru-RU"/>
              </w:rPr>
            </w:pPr>
            <w:r>
              <w:rPr>
                <w:sz w:val="24"/>
                <w:szCs w:val="24"/>
                <w:lang w:eastAsia="ru-RU"/>
              </w:rPr>
              <w:t>5,1</w:t>
            </w:r>
          </w:p>
        </w:tc>
      </w:tr>
      <w:tr w:rsidR="00CE5398" w:rsidRPr="00683499" w:rsidTr="009C4E3A">
        <w:trPr>
          <w:trHeight w:val="284"/>
          <w:jc w:val="center"/>
        </w:trPr>
        <w:tc>
          <w:tcPr>
            <w:tcW w:w="2599" w:type="pct"/>
            <w:shd w:val="clear" w:color="auto" w:fill="auto"/>
            <w:vAlign w:val="center"/>
          </w:tcPr>
          <w:p w:rsidR="00CE5398" w:rsidRPr="00683499" w:rsidRDefault="00CE5398" w:rsidP="009C4E3A">
            <w:pPr>
              <w:pStyle w:val="afff9"/>
              <w:spacing w:line="240" w:lineRule="auto"/>
              <w:ind w:firstLine="0"/>
              <w:jc w:val="center"/>
              <w:rPr>
                <w:sz w:val="24"/>
                <w:szCs w:val="24"/>
                <w:lang w:eastAsia="ru-RU"/>
              </w:rPr>
            </w:pPr>
            <w:r w:rsidRPr="00683499">
              <w:rPr>
                <w:sz w:val="24"/>
                <w:szCs w:val="24"/>
                <w:lang w:eastAsia="ru-RU"/>
              </w:rPr>
              <w:t>Зона транспортной инфраструктуры</w:t>
            </w:r>
          </w:p>
        </w:tc>
        <w:tc>
          <w:tcPr>
            <w:tcW w:w="1201" w:type="pct"/>
            <w:vAlign w:val="center"/>
          </w:tcPr>
          <w:p w:rsidR="00CE5398" w:rsidRPr="00683499" w:rsidRDefault="00DB0574" w:rsidP="009C4E3A">
            <w:pPr>
              <w:pStyle w:val="afff9"/>
              <w:spacing w:line="240" w:lineRule="auto"/>
              <w:ind w:firstLine="0"/>
              <w:jc w:val="center"/>
              <w:rPr>
                <w:sz w:val="24"/>
                <w:szCs w:val="24"/>
                <w:lang w:eastAsia="ru-RU"/>
              </w:rPr>
            </w:pPr>
            <w:r>
              <w:rPr>
                <w:sz w:val="24"/>
                <w:szCs w:val="24"/>
                <w:lang w:eastAsia="ru-RU"/>
              </w:rPr>
              <w:t>184,9</w:t>
            </w:r>
          </w:p>
        </w:tc>
        <w:tc>
          <w:tcPr>
            <w:tcW w:w="1200" w:type="pct"/>
            <w:vAlign w:val="center"/>
          </w:tcPr>
          <w:p w:rsidR="00CE5398" w:rsidRPr="00683499" w:rsidRDefault="003E7855" w:rsidP="009C4E3A">
            <w:pPr>
              <w:pStyle w:val="afff9"/>
              <w:spacing w:line="240" w:lineRule="auto"/>
              <w:ind w:firstLine="0"/>
              <w:jc w:val="center"/>
              <w:rPr>
                <w:sz w:val="24"/>
                <w:szCs w:val="24"/>
                <w:lang w:eastAsia="ru-RU"/>
              </w:rPr>
            </w:pPr>
            <w:r>
              <w:rPr>
                <w:sz w:val="24"/>
                <w:szCs w:val="24"/>
                <w:lang w:eastAsia="ru-RU"/>
              </w:rPr>
              <w:t>184,9</w:t>
            </w:r>
          </w:p>
        </w:tc>
      </w:tr>
      <w:tr w:rsidR="00CE5398" w:rsidRPr="00683499" w:rsidTr="009C4E3A">
        <w:trPr>
          <w:trHeight w:val="284"/>
          <w:jc w:val="center"/>
        </w:trPr>
        <w:tc>
          <w:tcPr>
            <w:tcW w:w="2599" w:type="pct"/>
            <w:shd w:val="clear" w:color="auto" w:fill="auto"/>
            <w:vAlign w:val="center"/>
          </w:tcPr>
          <w:p w:rsidR="00CE5398" w:rsidRPr="003123BC" w:rsidRDefault="00CE5398" w:rsidP="009C4E3A">
            <w:pPr>
              <w:pStyle w:val="afff9"/>
              <w:spacing w:line="240" w:lineRule="auto"/>
              <w:ind w:firstLine="0"/>
              <w:jc w:val="center"/>
              <w:rPr>
                <w:color w:val="000000" w:themeColor="text1"/>
                <w:sz w:val="24"/>
                <w:szCs w:val="24"/>
                <w:lang w:eastAsia="ru-RU"/>
              </w:rPr>
            </w:pPr>
            <w:r w:rsidRPr="003123BC">
              <w:rPr>
                <w:color w:val="000000" w:themeColor="text1"/>
                <w:sz w:val="24"/>
                <w:szCs w:val="24"/>
                <w:lang w:eastAsia="ru-RU"/>
              </w:rPr>
              <w:t>Производственная зона</w:t>
            </w:r>
          </w:p>
        </w:tc>
        <w:tc>
          <w:tcPr>
            <w:tcW w:w="1201" w:type="pct"/>
            <w:vAlign w:val="center"/>
          </w:tcPr>
          <w:p w:rsidR="00CE5398" w:rsidRPr="003123BC" w:rsidRDefault="00DB0574" w:rsidP="009C4E3A">
            <w:pPr>
              <w:pStyle w:val="afff9"/>
              <w:spacing w:line="240" w:lineRule="auto"/>
              <w:ind w:firstLine="0"/>
              <w:jc w:val="center"/>
              <w:rPr>
                <w:color w:val="000000" w:themeColor="text1"/>
                <w:sz w:val="24"/>
                <w:szCs w:val="24"/>
                <w:lang w:eastAsia="ru-RU"/>
              </w:rPr>
            </w:pPr>
            <w:r>
              <w:rPr>
                <w:color w:val="000000" w:themeColor="text1"/>
                <w:sz w:val="24"/>
                <w:szCs w:val="24"/>
                <w:lang w:eastAsia="ru-RU"/>
              </w:rPr>
              <w:t>58,6</w:t>
            </w:r>
          </w:p>
        </w:tc>
        <w:tc>
          <w:tcPr>
            <w:tcW w:w="1200" w:type="pct"/>
            <w:vAlign w:val="center"/>
          </w:tcPr>
          <w:p w:rsidR="00CE5398" w:rsidRPr="003123BC" w:rsidRDefault="003E7855" w:rsidP="009C4E3A">
            <w:pPr>
              <w:pStyle w:val="afff9"/>
              <w:spacing w:line="240" w:lineRule="auto"/>
              <w:ind w:firstLine="0"/>
              <w:jc w:val="center"/>
              <w:rPr>
                <w:color w:val="000000" w:themeColor="text1"/>
                <w:sz w:val="24"/>
                <w:szCs w:val="24"/>
                <w:lang w:eastAsia="ru-RU"/>
              </w:rPr>
            </w:pPr>
            <w:r>
              <w:rPr>
                <w:color w:val="000000" w:themeColor="text1"/>
                <w:sz w:val="24"/>
                <w:szCs w:val="24"/>
                <w:lang w:eastAsia="ru-RU"/>
              </w:rPr>
              <w:t>58,6</w:t>
            </w:r>
          </w:p>
        </w:tc>
      </w:tr>
      <w:tr w:rsidR="00CE5398" w:rsidRPr="00683499" w:rsidTr="009C4E3A">
        <w:trPr>
          <w:trHeight w:val="284"/>
          <w:jc w:val="center"/>
        </w:trPr>
        <w:tc>
          <w:tcPr>
            <w:tcW w:w="2599" w:type="pct"/>
            <w:shd w:val="clear" w:color="auto" w:fill="auto"/>
            <w:vAlign w:val="center"/>
          </w:tcPr>
          <w:p w:rsidR="00CE5398" w:rsidRPr="003123BC" w:rsidRDefault="00CE5398" w:rsidP="009C4E3A">
            <w:pPr>
              <w:pStyle w:val="afff9"/>
              <w:spacing w:line="240" w:lineRule="auto"/>
              <w:ind w:firstLine="0"/>
              <w:jc w:val="center"/>
              <w:rPr>
                <w:color w:val="000000" w:themeColor="text1"/>
                <w:sz w:val="24"/>
                <w:szCs w:val="24"/>
                <w:lang w:eastAsia="ru-RU"/>
              </w:rPr>
            </w:pPr>
            <w:r w:rsidRPr="003123BC">
              <w:rPr>
                <w:color w:val="000000" w:themeColor="text1"/>
                <w:sz w:val="24"/>
                <w:szCs w:val="24"/>
                <w:lang w:eastAsia="ru-RU"/>
              </w:rPr>
              <w:t>Производственная зона сельскохозяйственных предприятий</w:t>
            </w:r>
          </w:p>
        </w:tc>
        <w:tc>
          <w:tcPr>
            <w:tcW w:w="1201" w:type="pct"/>
            <w:vAlign w:val="center"/>
          </w:tcPr>
          <w:p w:rsidR="00CE5398" w:rsidRPr="003123BC" w:rsidRDefault="00227CCD" w:rsidP="009C4E3A">
            <w:pPr>
              <w:pStyle w:val="afff9"/>
              <w:spacing w:line="240" w:lineRule="auto"/>
              <w:ind w:firstLine="0"/>
              <w:jc w:val="center"/>
              <w:rPr>
                <w:color w:val="000000" w:themeColor="text1"/>
                <w:sz w:val="24"/>
                <w:szCs w:val="24"/>
                <w:lang w:eastAsia="ru-RU"/>
              </w:rPr>
            </w:pPr>
            <w:r>
              <w:rPr>
                <w:color w:val="000000" w:themeColor="text1"/>
                <w:sz w:val="24"/>
                <w:szCs w:val="24"/>
                <w:lang w:eastAsia="ru-RU"/>
              </w:rPr>
              <w:t>118,2</w:t>
            </w:r>
          </w:p>
        </w:tc>
        <w:tc>
          <w:tcPr>
            <w:tcW w:w="1200" w:type="pct"/>
            <w:vAlign w:val="center"/>
          </w:tcPr>
          <w:p w:rsidR="00CE5398" w:rsidRPr="003123BC" w:rsidRDefault="00227CCD" w:rsidP="00987730">
            <w:pPr>
              <w:pStyle w:val="afff9"/>
              <w:spacing w:line="240" w:lineRule="auto"/>
              <w:ind w:firstLine="0"/>
              <w:jc w:val="center"/>
              <w:rPr>
                <w:color w:val="000000" w:themeColor="text1"/>
                <w:sz w:val="24"/>
                <w:szCs w:val="24"/>
                <w:lang w:eastAsia="ru-RU"/>
              </w:rPr>
            </w:pPr>
            <w:r>
              <w:rPr>
                <w:color w:val="000000" w:themeColor="text1"/>
                <w:sz w:val="24"/>
                <w:szCs w:val="24"/>
                <w:lang w:eastAsia="ru-RU"/>
              </w:rPr>
              <w:t>118,2</w:t>
            </w:r>
          </w:p>
        </w:tc>
      </w:tr>
      <w:tr w:rsidR="00CE5398" w:rsidRPr="00683499" w:rsidTr="009C4E3A">
        <w:trPr>
          <w:trHeight w:val="284"/>
          <w:jc w:val="center"/>
        </w:trPr>
        <w:tc>
          <w:tcPr>
            <w:tcW w:w="2599" w:type="pct"/>
            <w:shd w:val="clear" w:color="auto" w:fill="auto"/>
            <w:vAlign w:val="center"/>
          </w:tcPr>
          <w:p w:rsidR="00CE5398" w:rsidRPr="00683499" w:rsidRDefault="00CE5398" w:rsidP="009C4E3A">
            <w:pPr>
              <w:pStyle w:val="afff9"/>
              <w:spacing w:line="240" w:lineRule="auto"/>
              <w:ind w:firstLine="0"/>
              <w:jc w:val="center"/>
              <w:rPr>
                <w:sz w:val="24"/>
                <w:szCs w:val="24"/>
                <w:lang w:eastAsia="ru-RU"/>
              </w:rPr>
            </w:pPr>
            <w:r w:rsidRPr="00683499">
              <w:rPr>
                <w:sz w:val="24"/>
                <w:szCs w:val="24"/>
                <w:lang w:eastAsia="ru-RU"/>
              </w:rPr>
              <w:t>Зона сельскохозяйственного использования</w:t>
            </w:r>
          </w:p>
        </w:tc>
        <w:tc>
          <w:tcPr>
            <w:tcW w:w="1201" w:type="pct"/>
            <w:vAlign w:val="center"/>
          </w:tcPr>
          <w:p w:rsidR="0020607F" w:rsidRPr="00683499" w:rsidRDefault="00227CCD" w:rsidP="0020607F">
            <w:pPr>
              <w:pStyle w:val="afff9"/>
              <w:spacing w:line="240" w:lineRule="auto"/>
              <w:ind w:firstLine="0"/>
              <w:jc w:val="center"/>
              <w:rPr>
                <w:sz w:val="24"/>
                <w:szCs w:val="24"/>
                <w:lang w:eastAsia="ru-RU"/>
              </w:rPr>
            </w:pPr>
            <w:r>
              <w:rPr>
                <w:sz w:val="24"/>
                <w:szCs w:val="24"/>
                <w:lang w:eastAsia="ru-RU"/>
              </w:rPr>
              <w:t>2391,8</w:t>
            </w:r>
          </w:p>
        </w:tc>
        <w:tc>
          <w:tcPr>
            <w:tcW w:w="1200" w:type="pct"/>
            <w:vAlign w:val="center"/>
          </w:tcPr>
          <w:p w:rsidR="00CE5398" w:rsidRPr="00683499" w:rsidRDefault="00227CCD" w:rsidP="009C4E3A">
            <w:pPr>
              <w:pStyle w:val="afff9"/>
              <w:spacing w:line="240" w:lineRule="auto"/>
              <w:ind w:firstLine="0"/>
              <w:jc w:val="center"/>
              <w:rPr>
                <w:sz w:val="24"/>
                <w:szCs w:val="24"/>
                <w:lang w:eastAsia="ru-RU"/>
              </w:rPr>
            </w:pPr>
            <w:r>
              <w:rPr>
                <w:sz w:val="24"/>
                <w:szCs w:val="24"/>
                <w:lang w:eastAsia="ru-RU"/>
              </w:rPr>
              <w:t>2391,3</w:t>
            </w:r>
          </w:p>
        </w:tc>
      </w:tr>
      <w:tr w:rsidR="00CE5398" w:rsidRPr="00683499" w:rsidTr="009C4E3A">
        <w:trPr>
          <w:trHeight w:val="284"/>
          <w:jc w:val="center"/>
        </w:trPr>
        <w:tc>
          <w:tcPr>
            <w:tcW w:w="2599" w:type="pct"/>
            <w:shd w:val="clear" w:color="auto" w:fill="auto"/>
            <w:vAlign w:val="center"/>
          </w:tcPr>
          <w:p w:rsidR="00CE5398" w:rsidRPr="00683499" w:rsidRDefault="00CE5398" w:rsidP="009C4E3A">
            <w:pPr>
              <w:pStyle w:val="afff9"/>
              <w:spacing w:line="240" w:lineRule="auto"/>
              <w:ind w:firstLine="0"/>
              <w:jc w:val="center"/>
              <w:rPr>
                <w:sz w:val="24"/>
                <w:szCs w:val="24"/>
                <w:lang w:eastAsia="ru-RU"/>
              </w:rPr>
            </w:pPr>
            <w:r w:rsidRPr="00683499">
              <w:rPr>
                <w:sz w:val="24"/>
                <w:szCs w:val="24"/>
                <w:lang w:eastAsia="ru-RU"/>
              </w:rPr>
              <w:t>Зона садоводческих или огороднических некоммерческих товариществ</w:t>
            </w:r>
          </w:p>
        </w:tc>
        <w:tc>
          <w:tcPr>
            <w:tcW w:w="1201" w:type="pct"/>
            <w:vAlign w:val="center"/>
          </w:tcPr>
          <w:p w:rsidR="00CE5398" w:rsidRPr="00683499" w:rsidRDefault="00DB0574" w:rsidP="009C4E3A">
            <w:pPr>
              <w:pStyle w:val="afff9"/>
              <w:spacing w:line="240" w:lineRule="auto"/>
              <w:ind w:firstLine="0"/>
              <w:jc w:val="center"/>
              <w:rPr>
                <w:sz w:val="24"/>
                <w:szCs w:val="24"/>
                <w:lang w:eastAsia="ru-RU"/>
              </w:rPr>
            </w:pPr>
            <w:r>
              <w:rPr>
                <w:sz w:val="24"/>
                <w:szCs w:val="24"/>
                <w:lang w:eastAsia="ru-RU"/>
              </w:rPr>
              <w:t>51,5</w:t>
            </w:r>
          </w:p>
        </w:tc>
        <w:tc>
          <w:tcPr>
            <w:tcW w:w="1200" w:type="pct"/>
            <w:vAlign w:val="center"/>
          </w:tcPr>
          <w:p w:rsidR="00CE5398" w:rsidRPr="00683499" w:rsidRDefault="003E7855" w:rsidP="009C4E3A">
            <w:pPr>
              <w:pStyle w:val="afff9"/>
              <w:spacing w:line="240" w:lineRule="auto"/>
              <w:ind w:firstLine="0"/>
              <w:jc w:val="center"/>
              <w:rPr>
                <w:sz w:val="24"/>
                <w:szCs w:val="24"/>
                <w:lang w:eastAsia="ru-RU"/>
              </w:rPr>
            </w:pPr>
            <w:r>
              <w:rPr>
                <w:sz w:val="24"/>
                <w:szCs w:val="24"/>
                <w:lang w:eastAsia="ru-RU"/>
              </w:rPr>
              <w:t>51,5</w:t>
            </w:r>
          </w:p>
        </w:tc>
      </w:tr>
      <w:tr w:rsidR="00CE5398" w:rsidRPr="00683499" w:rsidTr="009C4E3A">
        <w:trPr>
          <w:trHeight w:val="284"/>
          <w:jc w:val="center"/>
        </w:trPr>
        <w:tc>
          <w:tcPr>
            <w:tcW w:w="2599" w:type="pct"/>
            <w:shd w:val="clear" w:color="auto" w:fill="auto"/>
            <w:vAlign w:val="center"/>
          </w:tcPr>
          <w:p w:rsidR="00CE5398" w:rsidRPr="00683499" w:rsidRDefault="00CE5398" w:rsidP="009C4E3A">
            <w:pPr>
              <w:pStyle w:val="afff9"/>
              <w:spacing w:line="240" w:lineRule="auto"/>
              <w:ind w:firstLine="0"/>
              <w:jc w:val="center"/>
              <w:rPr>
                <w:sz w:val="24"/>
                <w:szCs w:val="24"/>
                <w:lang w:eastAsia="ru-RU"/>
              </w:rPr>
            </w:pPr>
            <w:r w:rsidRPr="00683499">
              <w:rPr>
                <w:sz w:val="24"/>
                <w:szCs w:val="24"/>
                <w:lang w:eastAsia="ru-RU"/>
              </w:rPr>
              <w:t>Иные зоны</w:t>
            </w:r>
          </w:p>
          <w:p w:rsidR="00CE5398" w:rsidRPr="00683499" w:rsidRDefault="00CE5398" w:rsidP="009C4E3A">
            <w:pPr>
              <w:pStyle w:val="afff9"/>
              <w:spacing w:line="240" w:lineRule="auto"/>
              <w:ind w:firstLine="0"/>
              <w:jc w:val="center"/>
              <w:rPr>
                <w:sz w:val="24"/>
                <w:szCs w:val="24"/>
                <w:lang w:eastAsia="ru-RU"/>
              </w:rPr>
            </w:pPr>
            <w:r w:rsidRPr="00683499">
              <w:rPr>
                <w:sz w:val="24"/>
                <w:szCs w:val="24"/>
                <w:lang w:eastAsia="ru-RU"/>
              </w:rPr>
              <w:t>сельскохозяйственного назначения</w:t>
            </w:r>
          </w:p>
        </w:tc>
        <w:tc>
          <w:tcPr>
            <w:tcW w:w="1201" w:type="pct"/>
            <w:vAlign w:val="center"/>
          </w:tcPr>
          <w:p w:rsidR="00CE5398" w:rsidRPr="00683499" w:rsidRDefault="00DB0574" w:rsidP="009C4E3A">
            <w:pPr>
              <w:pStyle w:val="afff9"/>
              <w:spacing w:line="240" w:lineRule="auto"/>
              <w:ind w:firstLine="0"/>
              <w:jc w:val="center"/>
              <w:rPr>
                <w:sz w:val="24"/>
                <w:szCs w:val="24"/>
                <w:lang w:eastAsia="ru-RU"/>
              </w:rPr>
            </w:pPr>
            <w:r>
              <w:rPr>
                <w:sz w:val="24"/>
                <w:szCs w:val="24"/>
                <w:lang w:eastAsia="ru-RU"/>
              </w:rPr>
              <w:t>123,7</w:t>
            </w:r>
          </w:p>
        </w:tc>
        <w:tc>
          <w:tcPr>
            <w:tcW w:w="1200" w:type="pct"/>
            <w:vAlign w:val="center"/>
          </w:tcPr>
          <w:p w:rsidR="00CE5398" w:rsidRPr="00683499" w:rsidRDefault="003E7855" w:rsidP="009C4E3A">
            <w:pPr>
              <w:pStyle w:val="afff9"/>
              <w:spacing w:line="240" w:lineRule="auto"/>
              <w:ind w:firstLine="0"/>
              <w:jc w:val="center"/>
              <w:rPr>
                <w:sz w:val="24"/>
                <w:szCs w:val="24"/>
                <w:lang w:eastAsia="ru-RU"/>
              </w:rPr>
            </w:pPr>
            <w:r>
              <w:rPr>
                <w:sz w:val="24"/>
                <w:szCs w:val="24"/>
                <w:lang w:eastAsia="ru-RU"/>
              </w:rPr>
              <w:t>123,7</w:t>
            </w:r>
          </w:p>
        </w:tc>
      </w:tr>
      <w:tr w:rsidR="00CE5398" w:rsidRPr="00683499" w:rsidTr="009C4E3A">
        <w:trPr>
          <w:trHeight w:val="284"/>
          <w:jc w:val="center"/>
        </w:trPr>
        <w:tc>
          <w:tcPr>
            <w:tcW w:w="2599" w:type="pct"/>
            <w:shd w:val="clear" w:color="auto" w:fill="auto"/>
            <w:vAlign w:val="center"/>
          </w:tcPr>
          <w:p w:rsidR="00CE5398" w:rsidRPr="00683499" w:rsidRDefault="00CE5398" w:rsidP="009C4E3A">
            <w:pPr>
              <w:pStyle w:val="afff9"/>
              <w:spacing w:line="240" w:lineRule="auto"/>
              <w:ind w:firstLine="0"/>
              <w:jc w:val="center"/>
              <w:rPr>
                <w:sz w:val="24"/>
                <w:szCs w:val="24"/>
                <w:lang w:eastAsia="ru-RU"/>
              </w:rPr>
            </w:pPr>
            <w:r w:rsidRPr="00683499">
              <w:rPr>
                <w:sz w:val="24"/>
                <w:szCs w:val="24"/>
                <w:lang w:eastAsia="ru-RU"/>
              </w:rPr>
              <w:t>Зона отдыха</w:t>
            </w:r>
          </w:p>
        </w:tc>
        <w:tc>
          <w:tcPr>
            <w:tcW w:w="1201" w:type="pct"/>
            <w:vAlign w:val="center"/>
          </w:tcPr>
          <w:p w:rsidR="00CE5398" w:rsidRPr="00683499" w:rsidRDefault="00DB0574" w:rsidP="009C4E3A">
            <w:pPr>
              <w:pStyle w:val="afff9"/>
              <w:spacing w:line="240" w:lineRule="auto"/>
              <w:ind w:firstLine="0"/>
              <w:jc w:val="center"/>
              <w:rPr>
                <w:sz w:val="24"/>
                <w:szCs w:val="24"/>
                <w:lang w:eastAsia="ru-RU"/>
              </w:rPr>
            </w:pPr>
            <w:r>
              <w:rPr>
                <w:sz w:val="24"/>
                <w:szCs w:val="24"/>
                <w:lang w:eastAsia="ru-RU"/>
              </w:rPr>
              <w:t>45,6</w:t>
            </w:r>
          </w:p>
        </w:tc>
        <w:tc>
          <w:tcPr>
            <w:tcW w:w="1200" w:type="pct"/>
            <w:vAlign w:val="center"/>
          </w:tcPr>
          <w:p w:rsidR="00CE5398" w:rsidRPr="00683499" w:rsidRDefault="003E7855" w:rsidP="009C4E3A">
            <w:pPr>
              <w:pStyle w:val="afff9"/>
              <w:spacing w:line="240" w:lineRule="auto"/>
              <w:ind w:firstLine="0"/>
              <w:jc w:val="center"/>
              <w:rPr>
                <w:sz w:val="24"/>
                <w:szCs w:val="24"/>
                <w:lang w:eastAsia="ru-RU"/>
              </w:rPr>
            </w:pPr>
            <w:r>
              <w:rPr>
                <w:sz w:val="24"/>
                <w:szCs w:val="24"/>
                <w:lang w:eastAsia="ru-RU"/>
              </w:rPr>
              <w:t>45,6</w:t>
            </w:r>
          </w:p>
        </w:tc>
      </w:tr>
      <w:tr w:rsidR="00CE5398" w:rsidRPr="00683499" w:rsidTr="009C4E3A">
        <w:trPr>
          <w:trHeight w:val="284"/>
          <w:jc w:val="center"/>
        </w:trPr>
        <w:tc>
          <w:tcPr>
            <w:tcW w:w="2599" w:type="pct"/>
            <w:shd w:val="clear" w:color="auto" w:fill="auto"/>
            <w:vAlign w:val="center"/>
          </w:tcPr>
          <w:p w:rsidR="00CE5398" w:rsidRPr="00683499" w:rsidRDefault="00CE5398" w:rsidP="009C4E3A">
            <w:pPr>
              <w:pStyle w:val="afff9"/>
              <w:spacing w:line="240" w:lineRule="auto"/>
              <w:ind w:firstLine="0"/>
              <w:jc w:val="center"/>
              <w:rPr>
                <w:sz w:val="24"/>
                <w:szCs w:val="24"/>
                <w:lang w:eastAsia="ru-RU"/>
              </w:rPr>
            </w:pPr>
            <w:r w:rsidRPr="00683499">
              <w:rPr>
                <w:sz w:val="24"/>
                <w:szCs w:val="24"/>
                <w:lang w:eastAsia="ru-RU"/>
              </w:rPr>
              <w:t>Зона лесов</w:t>
            </w:r>
          </w:p>
        </w:tc>
        <w:tc>
          <w:tcPr>
            <w:tcW w:w="1201" w:type="pct"/>
            <w:vAlign w:val="center"/>
          </w:tcPr>
          <w:p w:rsidR="00CE5398" w:rsidRPr="00683499" w:rsidRDefault="00DB0574" w:rsidP="009C4E3A">
            <w:pPr>
              <w:pStyle w:val="afff9"/>
              <w:spacing w:line="240" w:lineRule="auto"/>
              <w:ind w:firstLine="0"/>
              <w:jc w:val="center"/>
              <w:rPr>
                <w:sz w:val="24"/>
                <w:szCs w:val="24"/>
                <w:lang w:eastAsia="ru-RU"/>
              </w:rPr>
            </w:pPr>
            <w:r>
              <w:rPr>
                <w:sz w:val="24"/>
                <w:szCs w:val="24"/>
                <w:lang w:eastAsia="ru-RU"/>
              </w:rPr>
              <w:t>3520,6</w:t>
            </w:r>
          </w:p>
        </w:tc>
        <w:tc>
          <w:tcPr>
            <w:tcW w:w="1200" w:type="pct"/>
            <w:vAlign w:val="center"/>
          </w:tcPr>
          <w:p w:rsidR="00CE5398" w:rsidRPr="00683499" w:rsidRDefault="003E7855" w:rsidP="00DB0574">
            <w:pPr>
              <w:pStyle w:val="afff9"/>
              <w:spacing w:line="240" w:lineRule="auto"/>
              <w:ind w:firstLine="0"/>
              <w:jc w:val="center"/>
              <w:rPr>
                <w:sz w:val="24"/>
                <w:szCs w:val="24"/>
                <w:lang w:eastAsia="ru-RU"/>
              </w:rPr>
            </w:pPr>
            <w:r>
              <w:rPr>
                <w:sz w:val="24"/>
                <w:szCs w:val="24"/>
                <w:lang w:eastAsia="ru-RU"/>
              </w:rPr>
              <w:t>352</w:t>
            </w:r>
            <w:r w:rsidR="00DB0574">
              <w:rPr>
                <w:sz w:val="24"/>
                <w:szCs w:val="24"/>
                <w:lang w:eastAsia="ru-RU"/>
              </w:rPr>
              <w:t>0</w:t>
            </w:r>
            <w:r>
              <w:rPr>
                <w:sz w:val="24"/>
                <w:szCs w:val="24"/>
                <w:lang w:eastAsia="ru-RU"/>
              </w:rPr>
              <w:t>,</w:t>
            </w:r>
            <w:r w:rsidR="00DB0574">
              <w:rPr>
                <w:sz w:val="24"/>
                <w:szCs w:val="24"/>
                <w:lang w:eastAsia="ru-RU"/>
              </w:rPr>
              <w:t>6</w:t>
            </w:r>
          </w:p>
        </w:tc>
      </w:tr>
      <w:tr w:rsidR="00CE5398" w:rsidRPr="00683499" w:rsidTr="009C4E3A">
        <w:trPr>
          <w:trHeight w:val="284"/>
          <w:jc w:val="center"/>
        </w:trPr>
        <w:tc>
          <w:tcPr>
            <w:tcW w:w="2599" w:type="pct"/>
            <w:shd w:val="clear" w:color="auto" w:fill="auto"/>
            <w:vAlign w:val="center"/>
          </w:tcPr>
          <w:p w:rsidR="00CE5398" w:rsidRPr="00683499" w:rsidRDefault="00CE5398" w:rsidP="009C4E3A">
            <w:pPr>
              <w:pStyle w:val="afff9"/>
              <w:spacing w:line="240" w:lineRule="auto"/>
              <w:ind w:firstLine="0"/>
              <w:jc w:val="center"/>
              <w:rPr>
                <w:sz w:val="24"/>
                <w:szCs w:val="24"/>
                <w:lang w:eastAsia="ru-RU"/>
              </w:rPr>
            </w:pPr>
            <w:r w:rsidRPr="00683499">
              <w:rPr>
                <w:sz w:val="24"/>
                <w:szCs w:val="24"/>
                <w:lang w:eastAsia="ru-RU"/>
              </w:rPr>
              <w:t>Лесопарковая зона</w:t>
            </w:r>
          </w:p>
        </w:tc>
        <w:tc>
          <w:tcPr>
            <w:tcW w:w="1201" w:type="pct"/>
            <w:vAlign w:val="center"/>
          </w:tcPr>
          <w:p w:rsidR="00CE5398" w:rsidRPr="00683499" w:rsidRDefault="00DB0574" w:rsidP="009C4E3A">
            <w:pPr>
              <w:pStyle w:val="afff9"/>
              <w:spacing w:line="240" w:lineRule="auto"/>
              <w:ind w:firstLine="0"/>
              <w:jc w:val="center"/>
              <w:rPr>
                <w:sz w:val="24"/>
                <w:szCs w:val="24"/>
                <w:lang w:eastAsia="ru-RU"/>
              </w:rPr>
            </w:pPr>
            <w:r>
              <w:rPr>
                <w:sz w:val="24"/>
                <w:szCs w:val="24"/>
                <w:lang w:eastAsia="ru-RU"/>
              </w:rPr>
              <w:t>161,7</w:t>
            </w:r>
          </w:p>
        </w:tc>
        <w:tc>
          <w:tcPr>
            <w:tcW w:w="1200" w:type="pct"/>
            <w:vAlign w:val="center"/>
          </w:tcPr>
          <w:p w:rsidR="00CE5398" w:rsidRPr="00683499" w:rsidRDefault="003E7855" w:rsidP="009C4E3A">
            <w:pPr>
              <w:pStyle w:val="afff9"/>
              <w:spacing w:line="240" w:lineRule="auto"/>
              <w:ind w:firstLine="0"/>
              <w:jc w:val="center"/>
              <w:rPr>
                <w:sz w:val="24"/>
                <w:szCs w:val="24"/>
                <w:lang w:eastAsia="ru-RU"/>
              </w:rPr>
            </w:pPr>
            <w:r>
              <w:rPr>
                <w:sz w:val="24"/>
                <w:szCs w:val="24"/>
                <w:lang w:eastAsia="ru-RU"/>
              </w:rPr>
              <w:t>161,7</w:t>
            </w:r>
          </w:p>
        </w:tc>
      </w:tr>
      <w:tr w:rsidR="004945EF" w:rsidRPr="00683499" w:rsidTr="009C4E3A">
        <w:trPr>
          <w:trHeight w:val="284"/>
          <w:jc w:val="center"/>
        </w:trPr>
        <w:tc>
          <w:tcPr>
            <w:tcW w:w="2599" w:type="pct"/>
            <w:shd w:val="clear" w:color="auto" w:fill="auto"/>
            <w:vAlign w:val="center"/>
          </w:tcPr>
          <w:p w:rsidR="004945EF" w:rsidRPr="00683499" w:rsidRDefault="004945EF" w:rsidP="009C4E3A">
            <w:pPr>
              <w:pStyle w:val="afff9"/>
              <w:spacing w:line="240" w:lineRule="auto"/>
              <w:ind w:firstLine="0"/>
              <w:jc w:val="center"/>
              <w:rPr>
                <w:sz w:val="24"/>
                <w:szCs w:val="24"/>
                <w:lang w:eastAsia="ru-RU"/>
              </w:rPr>
            </w:pPr>
            <w:r>
              <w:rPr>
                <w:sz w:val="24"/>
                <w:szCs w:val="24"/>
                <w:lang w:eastAsia="ru-RU"/>
              </w:rPr>
              <w:t>Зона озеленения территории специального назначения</w:t>
            </w:r>
          </w:p>
        </w:tc>
        <w:tc>
          <w:tcPr>
            <w:tcW w:w="1201" w:type="pct"/>
            <w:vAlign w:val="center"/>
          </w:tcPr>
          <w:p w:rsidR="004945EF" w:rsidRPr="00683499" w:rsidRDefault="00DB0574" w:rsidP="009C4E3A">
            <w:pPr>
              <w:pStyle w:val="afff9"/>
              <w:spacing w:line="240" w:lineRule="auto"/>
              <w:ind w:firstLine="0"/>
              <w:jc w:val="center"/>
              <w:rPr>
                <w:sz w:val="24"/>
                <w:szCs w:val="24"/>
                <w:lang w:eastAsia="ru-RU"/>
              </w:rPr>
            </w:pPr>
            <w:r>
              <w:rPr>
                <w:sz w:val="24"/>
                <w:szCs w:val="24"/>
                <w:lang w:eastAsia="ru-RU"/>
              </w:rPr>
              <w:t>0,7</w:t>
            </w:r>
          </w:p>
        </w:tc>
        <w:tc>
          <w:tcPr>
            <w:tcW w:w="1200" w:type="pct"/>
            <w:vAlign w:val="center"/>
          </w:tcPr>
          <w:p w:rsidR="004945EF" w:rsidRPr="00683499" w:rsidRDefault="003E7855" w:rsidP="009C4E3A">
            <w:pPr>
              <w:pStyle w:val="afff9"/>
              <w:spacing w:line="240" w:lineRule="auto"/>
              <w:ind w:firstLine="0"/>
              <w:jc w:val="center"/>
              <w:rPr>
                <w:sz w:val="24"/>
                <w:szCs w:val="24"/>
                <w:lang w:eastAsia="ru-RU"/>
              </w:rPr>
            </w:pPr>
            <w:r>
              <w:rPr>
                <w:sz w:val="24"/>
                <w:szCs w:val="24"/>
                <w:lang w:eastAsia="ru-RU"/>
              </w:rPr>
              <w:t>0,7</w:t>
            </w:r>
          </w:p>
        </w:tc>
      </w:tr>
      <w:tr w:rsidR="00CE5398" w:rsidRPr="00683499" w:rsidTr="009C4E3A">
        <w:trPr>
          <w:trHeight w:val="284"/>
          <w:jc w:val="center"/>
        </w:trPr>
        <w:tc>
          <w:tcPr>
            <w:tcW w:w="2599" w:type="pct"/>
            <w:shd w:val="clear" w:color="auto" w:fill="auto"/>
            <w:vAlign w:val="center"/>
          </w:tcPr>
          <w:p w:rsidR="00CE5398" w:rsidRPr="00683499" w:rsidRDefault="00CE5398" w:rsidP="009C4E3A">
            <w:pPr>
              <w:pStyle w:val="afff9"/>
              <w:spacing w:line="240" w:lineRule="auto"/>
              <w:ind w:firstLine="0"/>
              <w:jc w:val="center"/>
              <w:rPr>
                <w:sz w:val="24"/>
                <w:szCs w:val="24"/>
                <w:lang w:eastAsia="ru-RU"/>
              </w:rPr>
            </w:pPr>
            <w:r w:rsidRPr="00683499">
              <w:rPr>
                <w:sz w:val="24"/>
                <w:szCs w:val="24"/>
                <w:lang w:eastAsia="ru-RU"/>
              </w:rPr>
              <w:t>Зона кладбищ</w:t>
            </w:r>
          </w:p>
        </w:tc>
        <w:tc>
          <w:tcPr>
            <w:tcW w:w="1201" w:type="pct"/>
            <w:vAlign w:val="center"/>
          </w:tcPr>
          <w:p w:rsidR="00CE5398" w:rsidRPr="00683499" w:rsidRDefault="00DB0574" w:rsidP="009C4E3A">
            <w:pPr>
              <w:pStyle w:val="afff9"/>
              <w:spacing w:line="240" w:lineRule="auto"/>
              <w:ind w:firstLine="0"/>
              <w:jc w:val="center"/>
              <w:rPr>
                <w:sz w:val="24"/>
                <w:szCs w:val="24"/>
                <w:lang w:eastAsia="ru-RU"/>
              </w:rPr>
            </w:pPr>
            <w:r>
              <w:rPr>
                <w:sz w:val="24"/>
                <w:szCs w:val="24"/>
                <w:lang w:eastAsia="ru-RU"/>
              </w:rPr>
              <w:t>2,8</w:t>
            </w:r>
          </w:p>
        </w:tc>
        <w:tc>
          <w:tcPr>
            <w:tcW w:w="1200" w:type="pct"/>
            <w:vAlign w:val="center"/>
          </w:tcPr>
          <w:p w:rsidR="00CE5398" w:rsidRPr="00683499" w:rsidRDefault="003E7855" w:rsidP="009C4E3A">
            <w:pPr>
              <w:pStyle w:val="afff9"/>
              <w:spacing w:line="240" w:lineRule="auto"/>
              <w:ind w:firstLine="0"/>
              <w:jc w:val="center"/>
              <w:rPr>
                <w:sz w:val="24"/>
                <w:szCs w:val="24"/>
                <w:lang w:eastAsia="ru-RU"/>
              </w:rPr>
            </w:pPr>
            <w:r>
              <w:rPr>
                <w:sz w:val="24"/>
                <w:szCs w:val="24"/>
                <w:lang w:eastAsia="ru-RU"/>
              </w:rPr>
              <w:t>2,8</w:t>
            </w:r>
          </w:p>
        </w:tc>
      </w:tr>
      <w:tr w:rsidR="00CE5398" w:rsidRPr="00683499" w:rsidTr="009C4E3A">
        <w:trPr>
          <w:trHeight w:val="284"/>
          <w:jc w:val="center"/>
        </w:trPr>
        <w:tc>
          <w:tcPr>
            <w:tcW w:w="2599" w:type="pct"/>
            <w:shd w:val="clear" w:color="auto" w:fill="auto"/>
            <w:vAlign w:val="center"/>
          </w:tcPr>
          <w:p w:rsidR="00CE5398" w:rsidRPr="00683499" w:rsidRDefault="00CE5398" w:rsidP="009C4E3A">
            <w:pPr>
              <w:pStyle w:val="afff9"/>
              <w:spacing w:line="240" w:lineRule="auto"/>
              <w:ind w:firstLine="0"/>
              <w:jc w:val="center"/>
              <w:rPr>
                <w:b/>
                <w:i/>
                <w:sz w:val="24"/>
                <w:szCs w:val="24"/>
                <w:lang w:eastAsia="ru-RU"/>
              </w:rPr>
            </w:pPr>
            <w:r w:rsidRPr="00683499">
              <w:rPr>
                <w:b/>
                <w:i/>
                <w:sz w:val="24"/>
                <w:szCs w:val="24"/>
                <w:lang w:eastAsia="ru-RU"/>
              </w:rPr>
              <w:t>Общая площадь</w:t>
            </w:r>
          </w:p>
        </w:tc>
        <w:tc>
          <w:tcPr>
            <w:tcW w:w="1201" w:type="pct"/>
            <w:vAlign w:val="center"/>
          </w:tcPr>
          <w:p w:rsidR="00CE5398" w:rsidRPr="00683499" w:rsidRDefault="003E7855" w:rsidP="009C4E3A">
            <w:pPr>
              <w:pStyle w:val="afff9"/>
              <w:spacing w:line="240" w:lineRule="auto"/>
              <w:ind w:firstLine="0"/>
              <w:jc w:val="center"/>
              <w:rPr>
                <w:b/>
                <w:i/>
                <w:sz w:val="24"/>
                <w:szCs w:val="24"/>
                <w:lang w:eastAsia="ru-RU"/>
              </w:rPr>
            </w:pPr>
            <w:r>
              <w:rPr>
                <w:b/>
                <w:i/>
                <w:sz w:val="24"/>
                <w:szCs w:val="24"/>
                <w:lang w:eastAsia="ru-RU"/>
              </w:rPr>
              <w:t>7498,0</w:t>
            </w:r>
          </w:p>
        </w:tc>
        <w:tc>
          <w:tcPr>
            <w:tcW w:w="1200" w:type="pct"/>
            <w:vAlign w:val="center"/>
          </w:tcPr>
          <w:p w:rsidR="00CE5398" w:rsidRPr="00683499" w:rsidRDefault="003E7855" w:rsidP="009C4E3A">
            <w:pPr>
              <w:pStyle w:val="afff9"/>
              <w:spacing w:line="240" w:lineRule="auto"/>
              <w:ind w:firstLine="0"/>
              <w:jc w:val="center"/>
              <w:rPr>
                <w:b/>
                <w:i/>
                <w:sz w:val="24"/>
                <w:szCs w:val="24"/>
                <w:lang w:eastAsia="ru-RU"/>
              </w:rPr>
            </w:pPr>
            <w:r>
              <w:rPr>
                <w:b/>
                <w:i/>
                <w:sz w:val="24"/>
                <w:szCs w:val="24"/>
                <w:lang w:eastAsia="ru-RU"/>
              </w:rPr>
              <w:t>7498,0</w:t>
            </w:r>
          </w:p>
        </w:tc>
      </w:tr>
    </w:tbl>
    <w:p w:rsidR="00D82450" w:rsidRDefault="00D82450" w:rsidP="00D82450">
      <w:pPr>
        <w:jc w:val="center"/>
        <w:rPr>
          <w:lang w:eastAsia="ru-RU"/>
        </w:rPr>
      </w:pPr>
    </w:p>
    <w:p w:rsidR="00D82450" w:rsidRDefault="00D82450" w:rsidP="00D82450">
      <w:pPr>
        <w:pStyle w:val="afa"/>
        <w:numPr>
          <w:ilvl w:val="1"/>
          <w:numId w:val="19"/>
        </w:numPr>
        <w:spacing w:after="0"/>
        <w:ind w:left="0" w:firstLine="0"/>
        <w:jc w:val="center"/>
        <w:outlineLvl w:val="1"/>
        <w:rPr>
          <w:b/>
          <w:sz w:val="28"/>
          <w:szCs w:val="28"/>
        </w:rPr>
      </w:pPr>
      <w:r w:rsidRPr="005C3282">
        <w:rPr>
          <w:b/>
          <w:sz w:val="28"/>
          <w:szCs w:val="28"/>
        </w:rPr>
        <w:t>Сведения о планируемых для размещения объектах федерального значения, объектах регионального значения, объектах местного значения, за исключением линейных объектов</w:t>
      </w:r>
    </w:p>
    <w:p w:rsidR="00A41111" w:rsidRDefault="00A41111" w:rsidP="00A41111">
      <w:pPr>
        <w:pStyle w:val="afff9"/>
        <w:spacing w:line="240" w:lineRule="auto"/>
        <w:ind w:firstLine="709"/>
        <w:rPr>
          <w:sz w:val="28"/>
          <w:szCs w:val="28"/>
        </w:rPr>
      </w:pPr>
    </w:p>
    <w:p w:rsidR="00A41111" w:rsidRDefault="00A41111" w:rsidP="00A41111">
      <w:pPr>
        <w:pStyle w:val="afff9"/>
        <w:spacing w:line="240" w:lineRule="auto"/>
        <w:ind w:firstLine="709"/>
        <w:rPr>
          <w:sz w:val="28"/>
          <w:szCs w:val="28"/>
        </w:rPr>
      </w:pPr>
      <w:r w:rsidRPr="005F51F4">
        <w:rPr>
          <w:sz w:val="28"/>
          <w:szCs w:val="28"/>
        </w:rPr>
        <w:t xml:space="preserve">Не планируется строительство объектов федерального значения, </w:t>
      </w:r>
      <w:r w:rsidR="00143941">
        <w:rPr>
          <w:sz w:val="28"/>
          <w:szCs w:val="28"/>
        </w:rPr>
        <w:t>местного</w:t>
      </w:r>
      <w:r w:rsidRPr="005F51F4">
        <w:rPr>
          <w:sz w:val="28"/>
          <w:szCs w:val="28"/>
        </w:rPr>
        <w:t xml:space="preserve"> значения, планируемых для размещения в функциональных зонах на территории сельского поселения «</w:t>
      </w:r>
      <w:r w:rsidR="00143941">
        <w:rPr>
          <w:sz w:val="28"/>
          <w:szCs w:val="28"/>
        </w:rPr>
        <w:t>Село Головтеево</w:t>
      </w:r>
      <w:r w:rsidRPr="005F51F4">
        <w:rPr>
          <w:sz w:val="28"/>
          <w:szCs w:val="28"/>
        </w:rPr>
        <w:t>».</w:t>
      </w:r>
    </w:p>
    <w:p w:rsidR="00A41111" w:rsidRDefault="00A41111" w:rsidP="00A41111">
      <w:pPr>
        <w:pStyle w:val="afff9"/>
        <w:spacing w:line="240" w:lineRule="auto"/>
        <w:ind w:firstLine="709"/>
        <w:rPr>
          <w:sz w:val="28"/>
          <w:szCs w:val="28"/>
        </w:rPr>
      </w:pPr>
    </w:p>
    <w:p w:rsidR="00390ADF" w:rsidRDefault="00390ADF" w:rsidP="00390ADF">
      <w:pPr>
        <w:jc w:val="center"/>
        <w:rPr>
          <w:sz w:val="26"/>
          <w:szCs w:val="26"/>
          <w:u w:val="single"/>
        </w:rPr>
      </w:pPr>
      <w:r w:rsidRPr="00390ADF">
        <w:rPr>
          <w:sz w:val="26"/>
          <w:szCs w:val="26"/>
          <w:u w:val="single"/>
          <w:lang w:val="en-US"/>
        </w:rPr>
        <w:t>C</w:t>
      </w:r>
      <w:r w:rsidRPr="00390ADF">
        <w:rPr>
          <w:sz w:val="26"/>
          <w:szCs w:val="26"/>
          <w:u w:val="single"/>
        </w:rPr>
        <w:t xml:space="preserve">ведения о планируемых для размещения в функциональных зонах объектов </w:t>
      </w:r>
      <w:r w:rsidR="00143941">
        <w:rPr>
          <w:sz w:val="26"/>
          <w:szCs w:val="26"/>
          <w:u w:val="single"/>
        </w:rPr>
        <w:t>регионального</w:t>
      </w:r>
      <w:r w:rsidRPr="00390ADF">
        <w:rPr>
          <w:sz w:val="26"/>
          <w:szCs w:val="26"/>
          <w:u w:val="single"/>
        </w:rPr>
        <w:t xml:space="preserve"> значения, за исключением линейных объектов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2064"/>
        <w:gridCol w:w="1418"/>
        <w:gridCol w:w="2185"/>
        <w:gridCol w:w="1748"/>
      </w:tblGrid>
      <w:tr w:rsidR="00390ADF" w:rsidRPr="009B1744" w:rsidTr="009B1744">
        <w:tc>
          <w:tcPr>
            <w:tcW w:w="2155" w:type="dxa"/>
            <w:vAlign w:val="center"/>
          </w:tcPr>
          <w:p w:rsidR="00390ADF" w:rsidRPr="009B1744" w:rsidRDefault="00390ADF" w:rsidP="009C4E3A">
            <w:pPr>
              <w:spacing w:line="259" w:lineRule="auto"/>
              <w:ind w:left="86"/>
            </w:pPr>
            <w:r w:rsidRPr="009B1744">
              <w:rPr>
                <w:b/>
              </w:rPr>
              <w:t xml:space="preserve">Местоположение </w:t>
            </w:r>
          </w:p>
        </w:tc>
        <w:tc>
          <w:tcPr>
            <w:tcW w:w="2064" w:type="dxa"/>
            <w:vAlign w:val="center"/>
          </w:tcPr>
          <w:p w:rsidR="00390ADF" w:rsidRPr="009B1744" w:rsidRDefault="00390ADF" w:rsidP="009C4E3A">
            <w:pPr>
              <w:spacing w:line="259" w:lineRule="auto"/>
              <w:jc w:val="center"/>
            </w:pPr>
            <w:r w:rsidRPr="009B1744">
              <w:rPr>
                <w:b/>
              </w:rPr>
              <w:t xml:space="preserve">Название зоны </w:t>
            </w:r>
          </w:p>
        </w:tc>
        <w:tc>
          <w:tcPr>
            <w:tcW w:w="1418" w:type="dxa"/>
          </w:tcPr>
          <w:p w:rsidR="00390ADF" w:rsidRPr="009B1744" w:rsidRDefault="00390ADF" w:rsidP="009C4E3A">
            <w:pPr>
              <w:jc w:val="center"/>
              <w:rPr>
                <w:b/>
              </w:rPr>
            </w:pPr>
            <w:r w:rsidRPr="009B1744">
              <w:rPr>
                <w:b/>
              </w:rPr>
              <w:t xml:space="preserve">Площадь зоны, </w:t>
            </w:r>
            <w:proofErr w:type="gramStart"/>
            <w:r w:rsidRPr="009B1744">
              <w:rPr>
                <w:b/>
              </w:rPr>
              <w:t>га</w:t>
            </w:r>
            <w:proofErr w:type="gramEnd"/>
          </w:p>
        </w:tc>
        <w:tc>
          <w:tcPr>
            <w:tcW w:w="2185" w:type="dxa"/>
          </w:tcPr>
          <w:p w:rsidR="00390ADF" w:rsidRPr="009B1744" w:rsidRDefault="00390ADF" w:rsidP="009C4E3A">
            <w:pPr>
              <w:jc w:val="center"/>
              <w:rPr>
                <w:b/>
              </w:rPr>
            </w:pPr>
            <w:r w:rsidRPr="009B1744">
              <w:rPr>
                <w:b/>
              </w:rPr>
              <w:t>Тип объекта</w:t>
            </w:r>
          </w:p>
        </w:tc>
        <w:tc>
          <w:tcPr>
            <w:tcW w:w="1748" w:type="dxa"/>
          </w:tcPr>
          <w:p w:rsidR="00390ADF" w:rsidRPr="009B1744" w:rsidRDefault="00390ADF" w:rsidP="009C4E3A">
            <w:pPr>
              <w:jc w:val="center"/>
              <w:rPr>
                <w:b/>
              </w:rPr>
            </w:pPr>
            <w:r w:rsidRPr="009B1744">
              <w:rPr>
                <w:b/>
              </w:rPr>
              <w:t>Уровень объекта</w:t>
            </w:r>
          </w:p>
        </w:tc>
      </w:tr>
      <w:tr w:rsidR="00390ADF" w:rsidRPr="009B1744" w:rsidTr="009B1744">
        <w:tc>
          <w:tcPr>
            <w:tcW w:w="2155" w:type="dxa"/>
          </w:tcPr>
          <w:p w:rsidR="00390ADF" w:rsidRPr="009B1744" w:rsidRDefault="009B1744" w:rsidP="00143941">
            <w:pPr>
              <w:jc w:val="center"/>
            </w:pPr>
            <w:r w:rsidRPr="009B1744">
              <w:rPr>
                <w:lang w:eastAsia="ru-RU"/>
              </w:rPr>
              <w:t xml:space="preserve">д. </w:t>
            </w:r>
            <w:r w:rsidR="00143941">
              <w:rPr>
                <w:lang w:eastAsia="ru-RU"/>
              </w:rPr>
              <w:t>Головтеево</w:t>
            </w:r>
          </w:p>
        </w:tc>
        <w:tc>
          <w:tcPr>
            <w:tcW w:w="2064" w:type="dxa"/>
          </w:tcPr>
          <w:p w:rsidR="00390ADF" w:rsidRPr="009B1744" w:rsidRDefault="00390ADF" w:rsidP="00390ADF">
            <w:pPr>
              <w:jc w:val="center"/>
            </w:pPr>
            <w:r w:rsidRPr="009B1744">
              <w:rPr>
                <w:color w:val="000000"/>
              </w:rPr>
              <w:t>Зона инженерной инфраструктуры</w:t>
            </w:r>
          </w:p>
        </w:tc>
        <w:tc>
          <w:tcPr>
            <w:tcW w:w="1418" w:type="dxa"/>
          </w:tcPr>
          <w:p w:rsidR="00390ADF" w:rsidRPr="009B1744" w:rsidRDefault="00143941" w:rsidP="009C4E3A">
            <w:pPr>
              <w:jc w:val="center"/>
            </w:pPr>
            <w:r>
              <w:t>2,6</w:t>
            </w:r>
          </w:p>
        </w:tc>
        <w:tc>
          <w:tcPr>
            <w:tcW w:w="2185" w:type="dxa"/>
          </w:tcPr>
          <w:p w:rsidR="00390ADF" w:rsidRPr="009B1744" w:rsidRDefault="009B1744" w:rsidP="00143941">
            <w:pPr>
              <w:jc w:val="center"/>
            </w:pPr>
            <w:r w:rsidRPr="009B1744">
              <w:rPr>
                <w:lang w:eastAsia="ru-RU"/>
              </w:rPr>
              <w:t xml:space="preserve">Строительство </w:t>
            </w:r>
            <w:r w:rsidR="00143941">
              <w:rPr>
                <w:lang w:eastAsia="ru-RU"/>
              </w:rPr>
              <w:t>станции очистки сточных вод</w:t>
            </w:r>
          </w:p>
        </w:tc>
        <w:tc>
          <w:tcPr>
            <w:tcW w:w="1748" w:type="dxa"/>
          </w:tcPr>
          <w:p w:rsidR="00390ADF" w:rsidRPr="009B1744" w:rsidRDefault="00143941" w:rsidP="009C4E3A">
            <w:pPr>
              <w:jc w:val="center"/>
            </w:pPr>
            <w:r>
              <w:t>региональный</w:t>
            </w:r>
          </w:p>
        </w:tc>
      </w:tr>
    </w:tbl>
    <w:p w:rsidR="00390ADF" w:rsidRDefault="00390ADF" w:rsidP="00390ADF">
      <w:pPr>
        <w:jc w:val="center"/>
        <w:rPr>
          <w:sz w:val="26"/>
          <w:szCs w:val="26"/>
          <w:u w:val="single"/>
        </w:rPr>
      </w:pPr>
    </w:p>
    <w:p w:rsidR="00D82450" w:rsidRPr="00BB062F" w:rsidRDefault="00D82450" w:rsidP="00D82450">
      <w:pPr>
        <w:pStyle w:val="10"/>
        <w:numPr>
          <w:ilvl w:val="0"/>
          <w:numId w:val="3"/>
        </w:numPr>
        <w:ind w:left="0" w:firstLine="0"/>
        <w:jc w:val="center"/>
        <w:rPr>
          <w:rFonts w:ascii="Times New Roman" w:hAnsi="Times New Roman" w:cs="Times New Roman"/>
          <w:sz w:val="28"/>
          <w:szCs w:val="28"/>
        </w:rPr>
      </w:pPr>
      <w:r w:rsidRPr="00BB062F">
        <w:rPr>
          <w:rFonts w:ascii="Times New Roman" w:hAnsi="Times New Roman" w:cs="Times New Roman"/>
          <w:sz w:val="28"/>
          <w:szCs w:val="28"/>
        </w:rPr>
        <w:lastRenderedPageBreak/>
        <w:t xml:space="preserve">ПЕРЕЧЕНЬ МЕРОПРИЯТИЙ ПО ТЕРРИТОРИАЛЬНОМУ ПЛАНИРОВАНИЮ </w:t>
      </w:r>
    </w:p>
    <w:p w:rsidR="00D82450" w:rsidRPr="00353297" w:rsidRDefault="00D82450" w:rsidP="00D82450">
      <w:pPr>
        <w:jc w:val="center"/>
        <w:rPr>
          <w:b/>
        </w:rPr>
      </w:pPr>
      <w:r w:rsidRPr="00353297">
        <w:rPr>
          <w:rFonts w:cs="Tahoma"/>
          <w:b/>
        </w:rPr>
        <w:t>Таблица площадей планируемого перевода из категории земли сельскохозяйственного назначения в категорию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r>
        <w:rPr>
          <w:rFonts w:cs="Tahoma"/>
          <w:b/>
        </w:rPr>
        <w:t xml:space="preserve"> и земли населенных пунктов</w:t>
      </w:r>
      <w:r w:rsidRPr="00353297">
        <w:rPr>
          <w:rFonts w:cs="Tahoma"/>
          <w:b/>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3"/>
        <w:gridCol w:w="1409"/>
        <w:gridCol w:w="879"/>
        <w:gridCol w:w="1583"/>
        <w:gridCol w:w="1127"/>
        <w:gridCol w:w="1440"/>
        <w:gridCol w:w="832"/>
        <w:gridCol w:w="1797"/>
      </w:tblGrid>
      <w:tr w:rsidR="00143941" w:rsidRPr="00143941" w:rsidTr="0085582B">
        <w:tc>
          <w:tcPr>
            <w:tcW w:w="238" w:type="pct"/>
            <w:shd w:val="clear" w:color="auto" w:fill="auto"/>
            <w:vAlign w:val="center"/>
          </w:tcPr>
          <w:p w:rsidR="00143941" w:rsidRPr="00143941" w:rsidRDefault="00143941" w:rsidP="00143941">
            <w:pPr>
              <w:spacing w:after="0" w:line="240" w:lineRule="auto"/>
              <w:jc w:val="center"/>
              <w:rPr>
                <w:b/>
                <w:kern w:val="0"/>
                <w:sz w:val="20"/>
                <w:szCs w:val="20"/>
                <w:lang w:val="en-US" w:eastAsia="ru-RU"/>
              </w:rPr>
            </w:pPr>
            <w:r w:rsidRPr="00143941">
              <w:rPr>
                <w:b/>
                <w:kern w:val="0"/>
                <w:sz w:val="20"/>
                <w:szCs w:val="20"/>
                <w:lang w:val="en-US" w:eastAsia="ru-RU"/>
              </w:rPr>
              <w:t>№</w:t>
            </w:r>
          </w:p>
          <w:p w:rsidR="00143941" w:rsidRPr="00143941" w:rsidRDefault="00143941" w:rsidP="00143941">
            <w:pPr>
              <w:spacing w:after="0" w:line="240" w:lineRule="auto"/>
              <w:jc w:val="center"/>
              <w:rPr>
                <w:b/>
                <w:kern w:val="0"/>
                <w:sz w:val="20"/>
                <w:szCs w:val="20"/>
                <w:lang w:val="en-US" w:eastAsia="ru-RU"/>
              </w:rPr>
            </w:pPr>
            <w:r w:rsidRPr="00143941">
              <w:rPr>
                <w:b/>
                <w:kern w:val="0"/>
                <w:sz w:val="20"/>
                <w:szCs w:val="20"/>
                <w:lang w:val="en-US" w:eastAsia="ru-RU"/>
              </w:rPr>
              <w:t>п/п</w:t>
            </w:r>
          </w:p>
        </w:tc>
        <w:tc>
          <w:tcPr>
            <w:tcW w:w="788" w:type="pct"/>
            <w:shd w:val="clear" w:color="auto" w:fill="auto"/>
            <w:vAlign w:val="center"/>
          </w:tcPr>
          <w:p w:rsidR="00143941" w:rsidRPr="00143941" w:rsidRDefault="00143941" w:rsidP="00143941">
            <w:pPr>
              <w:spacing w:after="0" w:line="240" w:lineRule="auto"/>
              <w:jc w:val="center"/>
              <w:rPr>
                <w:b/>
                <w:kern w:val="0"/>
                <w:sz w:val="20"/>
                <w:szCs w:val="20"/>
                <w:lang w:val="en-US" w:eastAsia="ru-RU"/>
              </w:rPr>
            </w:pPr>
            <w:proofErr w:type="spellStart"/>
            <w:r w:rsidRPr="00143941">
              <w:rPr>
                <w:b/>
                <w:kern w:val="0"/>
                <w:sz w:val="20"/>
                <w:szCs w:val="20"/>
                <w:lang w:val="en-US" w:eastAsia="ru-RU"/>
              </w:rPr>
              <w:t>Местопо</w:t>
            </w:r>
            <w:proofErr w:type="spellEnd"/>
            <w:r w:rsidRPr="00143941">
              <w:rPr>
                <w:b/>
                <w:kern w:val="0"/>
                <w:sz w:val="20"/>
                <w:szCs w:val="20"/>
                <w:lang w:eastAsia="ru-RU"/>
              </w:rPr>
              <w:t>-</w:t>
            </w:r>
            <w:proofErr w:type="spellStart"/>
            <w:r w:rsidRPr="00143941">
              <w:rPr>
                <w:b/>
                <w:kern w:val="0"/>
                <w:sz w:val="20"/>
                <w:szCs w:val="20"/>
                <w:lang w:val="en-US" w:eastAsia="ru-RU"/>
              </w:rPr>
              <w:t>ложение</w:t>
            </w:r>
            <w:proofErr w:type="spellEnd"/>
            <w:r w:rsidRPr="00143941">
              <w:rPr>
                <w:b/>
                <w:kern w:val="0"/>
                <w:sz w:val="20"/>
                <w:szCs w:val="20"/>
                <w:lang w:val="en-US" w:eastAsia="ru-RU"/>
              </w:rPr>
              <w:t xml:space="preserve"> </w:t>
            </w:r>
            <w:proofErr w:type="spellStart"/>
            <w:r w:rsidRPr="00143941">
              <w:rPr>
                <w:b/>
                <w:kern w:val="0"/>
                <w:sz w:val="20"/>
                <w:szCs w:val="20"/>
                <w:lang w:val="en-US" w:eastAsia="ru-RU"/>
              </w:rPr>
              <w:t>участка</w:t>
            </w:r>
            <w:proofErr w:type="spellEnd"/>
          </w:p>
        </w:tc>
        <w:tc>
          <w:tcPr>
            <w:tcW w:w="482" w:type="pct"/>
            <w:shd w:val="clear" w:color="auto" w:fill="auto"/>
            <w:vAlign w:val="center"/>
          </w:tcPr>
          <w:p w:rsidR="00143941" w:rsidRPr="00143941" w:rsidRDefault="00143941" w:rsidP="00143941">
            <w:pPr>
              <w:spacing w:after="0" w:line="240" w:lineRule="auto"/>
              <w:jc w:val="center"/>
              <w:rPr>
                <w:b/>
                <w:kern w:val="0"/>
                <w:sz w:val="20"/>
                <w:szCs w:val="20"/>
                <w:lang w:val="en-US" w:eastAsia="ru-RU"/>
              </w:rPr>
            </w:pPr>
            <w:proofErr w:type="spellStart"/>
            <w:r w:rsidRPr="00143941">
              <w:rPr>
                <w:b/>
                <w:kern w:val="0"/>
                <w:sz w:val="20"/>
                <w:szCs w:val="20"/>
                <w:lang w:val="en-US" w:eastAsia="ru-RU"/>
              </w:rPr>
              <w:t>Пло</w:t>
            </w:r>
            <w:proofErr w:type="spellEnd"/>
            <w:r w:rsidRPr="00143941">
              <w:rPr>
                <w:b/>
                <w:kern w:val="0"/>
                <w:sz w:val="20"/>
                <w:szCs w:val="20"/>
                <w:lang w:eastAsia="ru-RU"/>
              </w:rPr>
              <w:t>-</w:t>
            </w:r>
            <w:proofErr w:type="spellStart"/>
            <w:r w:rsidRPr="00143941">
              <w:rPr>
                <w:b/>
                <w:kern w:val="0"/>
                <w:sz w:val="20"/>
                <w:szCs w:val="20"/>
                <w:lang w:val="en-US" w:eastAsia="ru-RU"/>
              </w:rPr>
              <w:t>щадь</w:t>
            </w:r>
            <w:proofErr w:type="spellEnd"/>
            <w:r w:rsidRPr="00143941">
              <w:rPr>
                <w:b/>
                <w:kern w:val="0"/>
                <w:sz w:val="20"/>
                <w:szCs w:val="20"/>
                <w:lang w:val="en-US" w:eastAsia="ru-RU"/>
              </w:rPr>
              <w:t xml:space="preserve"> </w:t>
            </w:r>
            <w:proofErr w:type="spellStart"/>
            <w:r w:rsidRPr="00143941">
              <w:rPr>
                <w:b/>
                <w:kern w:val="0"/>
                <w:sz w:val="20"/>
                <w:szCs w:val="20"/>
                <w:lang w:val="en-US" w:eastAsia="ru-RU"/>
              </w:rPr>
              <w:t>земель</w:t>
            </w:r>
            <w:proofErr w:type="spellEnd"/>
            <w:r w:rsidRPr="00143941">
              <w:rPr>
                <w:b/>
                <w:kern w:val="0"/>
                <w:sz w:val="20"/>
                <w:szCs w:val="20"/>
                <w:lang w:val="en-US" w:eastAsia="ru-RU"/>
              </w:rPr>
              <w:t>,</w:t>
            </w:r>
          </w:p>
          <w:p w:rsidR="00143941" w:rsidRPr="00143941" w:rsidRDefault="00143941" w:rsidP="00143941">
            <w:pPr>
              <w:spacing w:after="0" w:line="240" w:lineRule="auto"/>
              <w:jc w:val="center"/>
              <w:rPr>
                <w:b/>
                <w:kern w:val="0"/>
                <w:sz w:val="20"/>
                <w:szCs w:val="20"/>
                <w:lang w:val="en-US" w:eastAsia="ru-RU"/>
              </w:rPr>
            </w:pPr>
            <w:proofErr w:type="spellStart"/>
            <w:r w:rsidRPr="00143941">
              <w:rPr>
                <w:b/>
                <w:kern w:val="0"/>
                <w:sz w:val="20"/>
                <w:szCs w:val="20"/>
                <w:lang w:val="en-US" w:eastAsia="ru-RU"/>
              </w:rPr>
              <w:t>га</w:t>
            </w:r>
            <w:proofErr w:type="spellEnd"/>
          </w:p>
        </w:tc>
        <w:tc>
          <w:tcPr>
            <w:tcW w:w="710" w:type="pct"/>
            <w:shd w:val="clear" w:color="auto" w:fill="auto"/>
            <w:vAlign w:val="center"/>
          </w:tcPr>
          <w:p w:rsidR="00143941" w:rsidRPr="00143941" w:rsidRDefault="00143941" w:rsidP="00143941">
            <w:pPr>
              <w:spacing w:after="0" w:line="240" w:lineRule="auto"/>
              <w:jc w:val="center"/>
              <w:rPr>
                <w:b/>
                <w:kern w:val="0"/>
                <w:sz w:val="20"/>
                <w:szCs w:val="20"/>
                <w:lang w:eastAsia="ru-RU"/>
              </w:rPr>
            </w:pPr>
            <w:r w:rsidRPr="00143941">
              <w:rPr>
                <w:b/>
                <w:kern w:val="0"/>
                <w:sz w:val="20"/>
                <w:szCs w:val="20"/>
                <w:lang w:eastAsia="ru-RU"/>
              </w:rPr>
              <w:t>Кадастровый номер земельного участка</w:t>
            </w:r>
          </w:p>
        </w:tc>
        <w:tc>
          <w:tcPr>
            <w:tcW w:w="704" w:type="pct"/>
            <w:shd w:val="clear" w:color="auto" w:fill="auto"/>
            <w:vAlign w:val="center"/>
          </w:tcPr>
          <w:p w:rsidR="00143941" w:rsidRPr="00143941" w:rsidRDefault="00143941" w:rsidP="00143941">
            <w:pPr>
              <w:spacing w:after="0" w:line="240" w:lineRule="auto"/>
              <w:jc w:val="center"/>
              <w:rPr>
                <w:b/>
                <w:kern w:val="0"/>
                <w:sz w:val="20"/>
                <w:szCs w:val="20"/>
                <w:lang w:val="en-US" w:eastAsia="ru-RU"/>
              </w:rPr>
            </w:pPr>
            <w:proofErr w:type="spellStart"/>
            <w:r w:rsidRPr="00143941">
              <w:rPr>
                <w:b/>
                <w:kern w:val="0"/>
                <w:sz w:val="20"/>
                <w:szCs w:val="20"/>
                <w:lang w:val="en-US" w:eastAsia="ru-RU"/>
              </w:rPr>
              <w:t>Собствен</w:t>
            </w:r>
            <w:proofErr w:type="spellEnd"/>
            <w:r w:rsidRPr="00143941">
              <w:rPr>
                <w:b/>
                <w:kern w:val="0"/>
                <w:sz w:val="20"/>
                <w:szCs w:val="20"/>
                <w:lang w:eastAsia="ru-RU"/>
              </w:rPr>
              <w:t>-</w:t>
            </w:r>
            <w:proofErr w:type="spellStart"/>
            <w:r w:rsidRPr="00143941">
              <w:rPr>
                <w:b/>
                <w:kern w:val="0"/>
                <w:sz w:val="20"/>
                <w:szCs w:val="20"/>
                <w:lang w:val="en-US" w:eastAsia="ru-RU"/>
              </w:rPr>
              <w:t>ность</w:t>
            </w:r>
            <w:proofErr w:type="spellEnd"/>
          </w:p>
          <w:p w:rsidR="00143941" w:rsidRPr="00143941" w:rsidRDefault="00143941" w:rsidP="00143941">
            <w:pPr>
              <w:spacing w:after="0" w:line="240" w:lineRule="auto"/>
              <w:jc w:val="center"/>
              <w:rPr>
                <w:b/>
                <w:kern w:val="0"/>
                <w:sz w:val="20"/>
                <w:szCs w:val="20"/>
                <w:lang w:val="en-US" w:eastAsia="ru-RU"/>
              </w:rPr>
            </w:pPr>
          </w:p>
        </w:tc>
        <w:tc>
          <w:tcPr>
            <w:tcW w:w="701" w:type="pct"/>
            <w:shd w:val="clear" w:color="auto" w:fill="auto"/>
            <w:vAlign w:val="center"/>
          </w:tcPr>
          <w:p w:rsidR="00143941" w:rsidRPr="00143941" w:rsidRDefault="00143941" w:rsidP="00143941">
            <w:pPr>
              <w:spacing w:after="0" w:line="240" w:lineRule="auto"/>
              <w:jc w:val="center"/>
              <w:rPr>
                <w:b/>
                <w:kern w:val="0"/>
                <w:sz w:val="20"/>
                <w:szCs w:val="20"/>
                <w:lang w:val="en-US" w:eastAsia="ru-RU"/>
              </w:rPr>
            </w:pPr>
            <w:proofErr w:type="spellStart"/>
            <w:r w:rsidRPr="00143941">
              <w:rPr>
                <w:b/>
                <w:kern w:val="0"/>
                <w:sz w:val="20"/>
                <w:szCs w:val="20"/>
                <w:lang w:val="en-US" w:eastAsia="ru-RU"/>
              </w:rPr>
              <w:t>Планируемое</w:t>
            </w:r>
            <w:proofErr w:type="spellEnd"/>
          </w:p>
          <w:p w:rsidR="00143941" w:rsidRPr="00143941" w:rsidRDefault="00143941" w:rsidP="00143941">
            <w:pPr>
              <w:spacing w:after="0" w:line="240" w:lineRule="auto"/>
              <w:jc w:val="center"/>
              <w:rPr>
                <w:b/>
                <w:kern w:val="0"/>
                <w:sz w:val="20"/>
                <w:szCs w:val="20"/>
                <w:lang w:val="en-US" w:eastAsia="ru-RU"/>
              </w:rPr>
            </w:pPr>
            <w:proofErr w:type="spellStart"/>
            <w:r w:rsidRPr="00143941">
              <w:rPr>
                <w:b/>
                <w:kern w:val="0"/>
                <w:sz w:val="20"/>
                <w:szCs w:val="20"/>
                <w:lang w:val="en-US" w:eastAsia="ru-RU"/>
              </w:rPr>
              <w:t>использова</w:t>
            </w:r>
            <w:proofErr w:type="spellEnd"/>
            <w:r w:rsidRPr="00143941">
              <w:rPr>
                <w:b/>
                <w:kern w:val="0"/>
                <w:sz w:val="20"/>
                <w:szCs w:val="20"/>
                <w:lang w:eastAsia="ru-RU"/>
              </w:rPr>
              <w:t>-</w:t>
            </w:r>
            <w:proofErr w:type="spellStart"/>
            <w:r w:rsidRPr="00143941">
              <w:rPr>
                <w:b/>
                <w:kern w:val="0"/>
                <w:sz w:val="20"/>
                <w:szCs w:val="20"/>
                <w:lang w:val="en-US" w:eastAsia="ru-RU"/>
              </w:rPr>
              <w:t>ние</w:t>
            </w:r>
            <w:proofErr w:type="spellEnd"/>
          </w:p>
        </w:tc>
        <w:tc>
          <w:tcPr>
            <w:tcW w:w="574" w:type="pct"/>
            <w:shd w:val="clear" w:color="auto" w:fill="auto"/>
            <w:vAlign w:val="center"/>
          </w:tcPr>
          <w:p w:rsidR="00143941" w:rsidRPr="00143941" w:rsidRDefault="00143941" w:rsidP="00143941">
            <w:pPr>
              <w:spacing w:after="0" w:line="240" w:lineRule="auto"/>
              <w:jc w:val="center"/>
              <w:rPr>
                <w:b/>
                <w:kern w:val="0"/>
                <w:sz w:val="20"/>
                <w:szCs w:val="20"/>
                <w:lang w:val="en-US" w:eastAsia="ru-RU"/>
              </w:rPr>
            </w:pPr>
            <w:proofErr w:type="spellStart"/>
            <w:r w:rsidRPr="00143941">
              <w:rPr>
                <w:b/>
                <w:kern w:val="0"/>
                <w:sz w:val="20"/>
                <w:szCs w:val="20"/>
                <w:lang w:val="en-US" w:eastAsia="ru-RU"/>
              </w:rPr>
              <w:t>Срок</w:t>
            </w:r>
            <w:proofErr w:type="spellEnd"/>
            <w:r w:rsidRPr="00143941">
              <w:rPr>
                <w:b/>
                <w:kern w:val="0"/>
                <w:sz w:val="20"/>
                <w:szCs w:val="20"/>
                <w:lang w:val="en-US" w:eastAsia="ru-RU"/>
              </w:rPr>
              <w:t xml:space="preserve"> </w:t>
            </w:r>
            <w:proofErr w:type="spellStart"/>
            <w:r w:rsidRPr="00143941">
              <w:rPr>
                <w:b/>
                <w:kern w:val="0"/>
                <w:sz w:val="20"/>
                <w:szCs w:val="20"/>
                <w:lang w:val="en-US" w:eastAsia="ru-RU"/>
              </w:rPr>
              <w:t>реали</w:t>
            </w:r>
            <w:proofErr w:type="spellEnd"/>
            <w:r w:rsidRPr="00143941">
              <w:rPr>
                <w:b/>
                <w:kern w:val="0"/>
                <w:sz w:val="20"/>
                <w:szCs w:val="20"/>
                <w:lang w:eastAsia="ru-RU"/>
              </w:rPr>
              <w:t>-</w:t>
            </w:r>
            <w:proofErr w:type="spellStart"/>
            <w:r w:rsidRPr="00143941">
              <w:rPr>
                <w:b/>
                <w:kern w:val="0"/>
                <w:sz w:val="20"/>
                <w:szCs w:val="20"/>
                <w:lang w:val="en-US" w:eastAsia="ru-RU"/>
              </w:rPr>
              <w:t>зации</w:t>
            </w:r>
            <w:proofErr w:type="spellEnd"/>
          </w:p>
        </w:tc>
        <w:tc>
          <w:tcPr>
            <w:tcW w:w="804" w:type="pct"/>
            <w:shd w:val="clear" w:color="auto" w:fill="auto"/>
            <w:vAlign w:val="center"/>
          </w:tcPr>
          <w:p w:rsidR="00143941" w:rsidRPr="00143941" w:rsidRDefault="00143941" w:rsidP="00143941">
            <w:pPr>
              <w:spacing w:after="0" w:line="240" w:lineRule="auto"/>
              <w:jc w:val="center"/>
              <w:rPr>
                <w:b/>
                <w:kern w:val="0"/>
                <w:sz w:val="20"/>
                <w:szCs w:val="20"/>
                <w:lang w:val="en-US" w:eastAsia="ru-RU"/>
              </w:rPr>
            </w:pPr>
            <w:proofErr w:type="spellStart"/>
            <w:r w:rsidRPr="00143941">
              <w:rPr>
                <w:b/>
                <w:kern w:val="0"/>
                <w:sz w:val="20"/>
                <w:szCs w:val="20"/>
                <w:lang w:val="en-US" w:eastAsia="ru-RU"/>
              </w:rPr>
              <w:t>Планируемая</w:t>
            </w:r>
            <w:proofErr w:type="spellEnd"/>
            <w:r w:rsidRPr="00143941">
              <w:rPr>
                <w:b/>
                <w:kern w:val="0"/>
                <w:sz w:val="20"/>
                <w:szCs w:val="20"/>
                <w:lang w:val="en-US" w:eastAsia="ru-RU"/>
              </w:rPr>
              <w:t xml:space="preserve"> </w:t>
            </w:r>
            <w:proofErr w:type="spellStart"/>
            <w:r w:rsidRPr="00143941">
              <w:rPr>
                <w:b/>
                <w:kern w:val="0"/>
                <w:sz w:val="20"/>
                <w:szCs w:val="20"/>
                <w:lang w:val="en-US" w:eastAsia="ru-RU"/>
              </w:rPr>
              <w:t>функциональная</w:t>
            </w:r>
            <w:proofErr w:type="spellEnd"/>
            <w:r w:rsidRPr="00143941">
              <w:rPr>
                <w:b/>
                <w:kern w:val="0"/>
                <w:sz w:val="20"/>
                <w:szCs w:val="20"/>
                <w:lang w:val="en-US" w:eastAsia="ru-RU"/>
              </w:rPr>
              <w:t xml:space="preserve"> </w:t>
            </w:r>
            <w:proofErr w:type="spellStart"/>
            <w:r w:rsidRPr="00143941">
              <w:rPr>
                <w:b/>
                <w:kern w:val="0"/>
                <w:sz w:val="20"/>
                <w:szCs w:val="20"/>
                <w:lang w:val="en-US" w:eastAsia="ru-RU"/>
              </w:rPr>
              <w:t>зона</w:t>
            </w:r>
            <w:proofErr w:type="spellEnd"/>
          </w:p>
        </w:tc>
      </w:tr>
      <w:tr w:rsidR="00143941" w:rsidRPr="00143941" w:rsidTr="0085582B">
        <w:tc>
          <w:tcPr>
            <w:tcW w:w="238" w:type="pct"/>
            <w:shd w:val="clear" w:color="auto" w:fill="auto"/>
            <w:vAlign w:val="center"/>
          </w:tcPr>
          <w:p w:rsidR="00143941" w:rsidRPr="00143941" w:rsidRDefault="00143941" w:rsidP="00143941">
            <w:pPr>
              <w:spacing w:before="240" w:after="0" w:line="240" w:lineRule="auto"/>
              <w:jc w:val="center"/>
              <w:rPr>
                <w:kern w:val="0"/>
                <w:sz w:val="20"/>
                <w:szCs w:val="20"/>
                <w:lang w:eastAsia="ru-RU"/>
              </w:rPr>
            </w:pPr>
            <w:r w:rsidRPr="00143941">
              <w:rPr>
                <w:kern w:val="0"/>
                <w:sz w:val="20"/>
                <w:szCs w:val="20"/>
                <w:lang w:eastAsia="ru-RU"/>
              </w:rPr>
              <w:t>4</w:t>
            </w:r>
          </w:p>
        </w:tc>
        <w:tc>
          <w:tcPr>
            <w:tcW w:w="788" w:type="pct"/>
            <w:shd w:val="clear" w:color="auto" w:fill="auto"/>
            <w:vAlign w:val="center"/>
          </w:tcPr>
          <w:p w:rsidR="00143941" w:rsidRPr="00143941" w:rsidRDefault="00143941" w:rsidP="00143941">
            <w:pPr>
              <w:snapToGrid w:val="0"/>
              <w:spacing w:after="0" w:line="240" w:lineRule="auto"/>
              <w:jc w:val="center"/>
              <w:rPr>
                <w:kern w:val="0"/>
                <w:sz w:val="20"/>
                <w:szCs w:val="20"/>
                <w:lang w:eastAsia="ru-RU"/>
              </w:rPr>
            </w:pPr>
            <w:r w:rsidRPr="00143941">
              <w:rPr>
                <w:kern w:val="0"/>
                <w:sz w:val="20"/>
                <w:szCs w:val="20"/>
                <w:lang w:eastAsia="ru-RU"/>
              </w:rPr>
              <w:t xml:space="preserve">д. </w:t>
            </w:r>
            <w:proofErr w:type="spellStart"/>
            <w:r w:rsidRPr="00143941">
              <w:rPr>
                <w:kern w:val="0"/>
                <w:sz w:val="20"/>
                <w:szCs w:val="20"/>
                <w:lang w:eastAsia="ru-RU"/>
              </w:rPr>
              <w:t>Митрофаново</w:t>
            </w:r>
            <w:proofErr w:type="spellEnd"/>
          </w:p>
        </w:tc>
        <w:tc>
          <w:tcPr>
            <w:tcW w:w="482" w:type="pct"/>
            <w:shd w:val="clear" w:color="auto" w:fill="auto"/>
            <w:vAlign w:val="center"/>
          </w:tcPr>
          <w:p w:rsidR="00143941" w:rsidRPr="00143941" w:rsidRDefault="00143941" w:rsidP="00143941">
            <w:pPr>
              <w:snapToGrid w:val="0"/>
              <w:spacing w:after="0" w:line="240" w:lineRule="auto"/>
              <w:jc w:val="center"/>
              <w:rPr>
                <w:kern w:val="0"/>
                <w:sz w:val="20"/>
                <w:szCs w:val="20"/>
                <w:lang w:eastAsia="ru-RU"/>
              </w:rPr>
            </w:pPr>
            <w:r w:rsidRPr="00143941">
              <w:rPr>
                <w:kern w:val="0"/>
                <w:sz w:val="20"/>
                <w:szCs w:val="20"/>
                <w:lang w:eastAsia="ru-RU"/>
              </w:rPr>
              <w:t>0,06</w:t>
            </w:r>
          </w:p>
        </w:tc>
        <w:tc>
          <w:tcPr>
            <w:tcW w:w="710" w:type="pct"/>
            <w:shd w:val="clear" w:color="auto" w:fill="auto"/>
            <w:vAlign w:val="center"/>
          </w:tcPr>
          <w:p w:rsidR="00143941" w:rsidRPr="00143941" w:rsidRDefault="00143941" w:rsidP="00143941">
            <w:pPr>
              <w:snapToGrid w:val="0"/>
              <w:spacing w:after="0" w:line="240" w:lineRule="auto"/>
              <w:jc w:val="center"/>
              <w:rPr>
                <w:kern w:val="0"/>
                <w:sz w:val="20"/>
                <w:szCs w:val="20"/>
                <w:lang w:eastAsia="ru-RU"/>
              </w:rPr>
            </w:pPr>
            <w:r w:rsidRPr="00143941">
              <w:rPr>
                <w:kern w:val="0"/>
                <w:sz w:val="20"/>
                <w:szCs w:val="20"/>
                <w:lang w:eastAsia="ru-RU"/>
              </w:rPr>
              <w:t>40:13:070803:90</w:t>
            </w:r>
          </w:p>
        </w:tc>
        <w:tc>
          <w:tcPr>
            <w:tcW w:w="704" w:type="pct"/>
            <w:shd w:val="clear" w:color="auto" w:fill="auto"/>
            <w:vAlign w:val="center"/>
          </w:tcPr>
          <w:p w:rsidR="00143941" w:rsidRPr="00143941" w:rsidRDefault="00143941" w:rsidP="00143941">
            <w:pPr>
              <w:snapToGrid w:val="0"/>
              <w:spacing w:after="0" w:line="240" w:lineRule="auto"/>
              <w:jc w:val="center"/>
              <w:rPr>
                <w:kern w:val="0"/>
                <w:sz w:val="20"/>
                <w:szCs w:val="20"/>
                <w:lang w:eastAsia="ru-RU"/>
              </w:rPr>
            </w:pPr>
            <w:r w:rsidRPr="00143941">
              <w:rPr>
                <w:kern w:val="0"/>
                <w:sz w:val="20"/>
                <w:szCs w:val="20"/>
                <w:lang w:eastAsia="ru-RU"/>
              </w:rPr>
              <w:t>частная</w:t>
            </w:r>
          </w:p>
        </w:tc>
        <w:tc>
          <w:tcPr>
            <w:tcW w:w="701" w:type="pct"/>
            <w:shd w:val="clear" w:color="auto" w:fill="auto"/>
            <w:vAlign w:val="center"/>
          </w:tcPr>
          <w:p w:rsidR="00143941" w:rsidRPr="00143941" w:rsidRDefault="00143941" w:rsidP="00143941">
            <w:pPr>
              <w:snapToGrid w:val="0"/>
              <w:spacing w:after="0" w:line="240" w:lineRule="auto"/>
              <w:jc w:val="center"/>
              <w:rPr>
                <w:kern w:val="0"/>
                <w:sz w:val="20"/>
                <w:szCs w:val="20"/>
                <w:lang w:eastAsia="ru-RU"/>
              </w:rPr>
            </w:pPr>
            <w:r w:rsidRPr="00143941">
              <w:rPr>
                <w:kern w:val="0"/>
                <w:sz w:val="20"/>
                <w:szCs w:val="20"/>
                <w:lang w:eastAsia="ru-RU"/>
              </w:rPr>
              <w:t>Приведение в соответствие с назначением земельного участка</w:t>
            </w:r>
          </w:p>
        </w:tc>
        <w:tc>
          <w:tcPr>
            <w:tcW w:w="574" w:type="pct"/>
            <w:shd w:val="clear" w:color="auto" w:fill="auto"/>
            <w:vAlign w:val="center"/>
          </w:tcPr>
          <w:p w:rsidR="00143941" w:rsidRPr="00143941" w:rsidRDefault="00143941" w:rsidP="00143941">
            <w:pPr>
              <w:snapToGrid w:val="0"/>
              <w:spacing w:after="0" w:line="240" w:lineRule="auto"/>
              <w:jc w:val="center"/>
              <w:rPr>
                <w:kern w:val="0"/>
                <w:sz w:val="20"/>
                <w:szCs w:val="20"/>
                <w:lang w:eastAsia="ru-RU"/>
              </w:rPr>
            </w:pPr>
            <w:r w:rsidRPr="00143941">
              <w:rPr>
                <w:kern w:val="0"/>
                <w:sz w:val="20"/>
                <w:szCs w:val="20"/>
                <w:lang w:eastAsia="ru-RU"/>
              </w:rPr>
              <w:t>2020-2030</w:t>
            </w:r>
          </w:p>
        </w:tc>
        <w:tc>
          <w:tcPr>
            <w:tcW w:w="804" w:type="pct"/>
            <w:shd w:val="clear" w:color="auto" w:fill="auto"/>
            <w:vAlign w:val="center"/>
          </w:tcPr>
          <w:p w:rsidR="00143941" w:rsidRPr="00143941" w:rsidRDefault="00143941" w:rsidP="00143941">
            <w:pPr>
              <w:keepNext/>
              <w:spacing w:after="0" w:line="240" w:lineRule="auto"/>
              <w:jc w:val="center"/>
              <w:outlineLvl w:val="1"/>
              <w:rPr>
                <w:bCs/>
                <w:iCs/>
                <w:sz w:val="20"/>
                <w:szCs w:val="20"/>
                <w:lang w:eastAsia="ru-RU"/>
              </w:rPr>
            </w:pPr>
            <w:bookmarkStart w:id="25" w:name="_Toc76477005"/>
            <w:r w:rsidRPr="00143941">
              <w:rPr>
                <w:rFonts w:hint="eastAsia"/>
                <w:bCs/>
                <w:iCs/>
                <w:sz w:val="20"/>
                <w:szCs w:val="20"/>
                <w:lang w:eastAsia="ru-RU"/>
              </w:rPr>
              <w:t>Зона</w:t>
            </w:r>
            <w:r w:rsidRPr="00143941">
              <w:rPr>
                <w:bCs/>
                <w:iCs/>
                <w:sz w:val="20"/>
                <w:szCs w:val="20"/>
                <w:lang w:eastAsia="ru-RU"/>
              </w:rPr>
              <w:t xml:space="preserve"> </w:t>
            </w:r>
            <w:r w:rsidRPr="00143941">
              <w:rPr>
                <w:rFonts w:hint="eastAsia"/>
                <w:bCs/>
                <w:iCs/>
                <w:sz w:val="20"/>
                <w:szCs w:val="20"/>
                <w:lang w:eastAsia="ru-RU"/>
              </w:rPr>
              <w:t>застройки</w:t>
            </w:r>
            <w:r w:rsidRPr="00143941">
              <w:rPr>
                <w:bCs/>
                <w:iCs/>
                <w:sz w:val="20"/>
                <w:szCs w:val="20"/>
                <w:lang w:eastAsia="ru-RU"/>
              </w:rPr>
              <w:t xml:space="preserve"> </w:t>
            </w:r>
            <w:r w:rsidRPr="00143941">
              <w:rPr>
                <w:rFonts w:hint="eastAsia"/>
                <w:bCs/>
                <w:iCs/>
                <w:sz w:val="20"/>
                <w:szCs w:val="20"/>
                <w:lang w:eastAsia="ru-RU"/>
              </w:rPr>
              <w:t>индивидуальными</w:t>
            </w:r>
            <w:r w:rsidRPr="00143941">
              <w:rPr>
                <w:bCs/>
                <w:iCs/>
                <w:sz w:val="20"/>
                <w:szCs w:val="20"/>
                <w:lang w:eastAsia="ru-RU"/>
              </w:rPr>
              <w:t xml:space="preserve"> </w:t>
            </w:r>
            <w:r w:rsidRPr="00143941">
              <w:rPr>
                <w:rFonts w:hint="eastAsia"/>
                <w:bCs/>
                <w:iCs/>
                <w:sz w:val="20"/>
                <w:szCs w:val="20"/>
                <w:lang w:eastAsia="ru-RU"/>
              </w:rPr>
              <w:t>жилыми</w:t>
            </w:r>
            <w:r w:rsidRPr="00143941">
              <w:rPr>
                <w:bCs/>
                <w:iCs/>
                <w:sz w:val="20"/>
                <w:szCs w:val="20"/>
                <w:lang w:eastAsia="ru-RU"/>
              </w:rPr>
              <w:t xml:space="preserve"> </w:t>
            </w:r>
            <w:r w:rsidRPr="00143941">
              <w:rPr>
                <w:rFonts w:hint="eastAsia"/>
                <w:bCs/>
                <w:iCs/>
                <w:sz w:val="20"/>
                <w:szCs w:val="20"/>
                <w:lang w:eastAsia="ru-RU"/>
              </w:rPr>
              <w:t>домами</w:t>
            </w:r>
            <w:bookmarkEnd w:id="25"/>
          </w:p>
        </w:tc>
      </w:tr>
      <w:tr w:rsidR="00143941" w:rsidRPr="00143941" w:rsidTr="0085582B">
        <w:tc>
          <w:tcPr>
            <w:tcW w:w="238" w:type="pct"/>
            <w:shd w:val="clear" w:color="auto" w:fill="auto"/>
            <w:vAlign w:val="center"/>
          </w:tcPr>
          <w:p w:rsidR="00143941" w:rsidRPr="00143941" w:rsidRDefault="00143941" w:rsidP="00143941">
            <w:pPr>
              <w:spacing w:before="240" w:after="0" w:line="240" w:lineRule="auto"/>
              <w:jc w:val="center"/>
              <w:rPr>
                <w:kern w:val="0"/>
                <w:sz w:val="20"/>
                <w:szCs w:val="20"/>
                <w:lang w:eastAsia="ru-RU"/>
              </w:rPr>
            </w:pPr>
            <w:r w:rsidRPr="00143941">
              <w:rPr>
                <w:kern w:val="0"/>
                <w:sz w:val="20"/>
                <w:szCs w:val="20"/>
                <w:lang w:eastAsia="ru-RU"/>
              </w:rPr>
              <w:t>5</w:t>
            </w:r>
          </w:p>
        </w:tc>
        <w:tc>
          <w:tcPr>
            <w:tcW w:w="788" w:type="pct"/>
            <w:shd w:val="clear" w:color="auto" w:fill="auto"/>
            <w:vAlign w:val="center"/>
          </w:tcPr>
          <w:p w:rsidR="00143941" w:rsidRPr="00143941" w:rsidRDefault="00143941" w:rsidP="00143941">
            <w:pPr>
              <w:snapToGrid w:val="0"/>
              <w:spacing w:after="0" w:line="240" w:lineRule="auto"/>
              <w:jc w:val="center"/>
              <w:rPr>
                <w:kern w:val="0"/>
                <w:sz w:val="20"/>
                <w:szCs w:val="20"/>
                <w:lang w:eastAsia="ru-RU"/>
              </w:rPr>
            </w:pPr>
            <w:r w:rsidRPr="00143941">
              <w:rPr>
                <w:kern w:val="0"/>
                <w:sz w:val="20"/>
                <w:szCs w:val="20"/>
                <w:lang w:eastAsia="ru-RU"/>
              </w:rPr>
              <w:t xml:space="preserve">д. </w:t>
            </w:r>
            <w:proofErr w:type="spellStart"/>
            <w:r w:rsidRPr="00143941">
              <w:rPr>
                <w:kern w:val="0"/>
                <w:sz w:val="20"/>
                <w:szCs w:val="20"/>
                <w:lang w:eastAsia="ru-RU"/>
              </w:rPr>
              <w:t>Митрофаново</w:t>
            </w:r>
            <w:proofErr w:type="spellEnd"/>
          </w:p>
        </w:tc>
        <w:tc>
          <w:tcPr>
            <w:tcW w:w="482" w:type="pct"/>
            <w:shd w:val="clear" w:color="auto" w:fill="auto"/>
            <w:vAlign w:val="center"/>
          </w:tcPr>
          <w:p w:rsidR="00143941" w:rsidRPr="00143941" w:rsidRDefault="00143941" w:rsidP="00143941">
            <w:pPr>
              <w:snapToGrid w:val="0"/>
              <w:spacing w:after="0" w:line="240" w:lineRule="auto"/>
              <w:jc w:val="center"/>
              <w:rPr>
                <w:kern w:val="0"/>
                <w:sz w:val="20"/>
                <w:szCs w:val="20"/>
                <w:lang w:eastAsia="ru-RU"/>
              </w:rPr>
            </w:pPr>
            <w:r w:rsidRPr="00143941">
              <w:rPr>
                <w:kern w:val="0"/>
                <w:sz w:val="20"/>
                <w:szCs w:val="20"/>
                <w:lang w:eastAsia="ru-RU"/>
              </w:rPr>
              <w:t>0,04</w:t>
            </w:r>
          </w:p>
        </w:tc>
        <w:tc>
          <w:tcPr>
            <w:tcW w:w="710" w:type="pct"/>
            <w:shd w:val="clear" w:color="auto" w:fill="auto"/>
            <w:vAlign w:val="center"/>
          </w:tcPr>
          <w:p w:rsidR="00143941" w:rsidRPr="00143941" w:rsidRDefault="00143941" w:rsidP="00143941">
            <w:pPr>
              <w:snapToGrid w:val="0"/>
              <w:spacing w:after="0" w:line="240" w:lineRule="auto"/>
              <w:jc w:val="center"/>
              <w:rPr>
                <w:kern w:val="0"/>
                <w:sz w:val="20"/>
                <w:szCs w:val="20"/>
                <w:lang w:eastAsia="ru-RU"/>
              </w:rPr>
            </w:pPr>
            <w:r w:rsidRPr="00143941">
              <w:rPr>
                <w:kern w:val="0"/>
                <w:sz w:val="20"/>
                <w:szCs w:val="20"/>
                <w:lang w:eastAsia="ru-RU"/>
              </w:rPr>
              <w:t>40:</w:t>
            </w:r>
            <w:bookmarkStart w:id="26" w:name="_GoBack"/>
            <w:bookmarkEnd w:id="26"/>
            <w:r w:rsidRPr="00143941">
              <w:rPr>
                <w:kern w:val="0"/>
                <w:sz w:val="20"/>
                <w:szCs w:val="20"/>
                <w:lang w:eastAsia="ru-RU"/>
              </w:rPr>
              <w:t>13:070803:66</w:t>
            </w:r>
          </w:p>
        </w:tc>
        <w:tc>
          <w:tcPr>
            <w:tcW w:w="704" w:type="pct"/>
            <w:shd w:val="clear" w:color="auto" w:fill="auto"/>
            <w:vAlign w:val="center"/>
          </w:tcPr>
          <w:p w:rsidR="00143941" w:rsidRPr="00143941" w:rsidRDefault="00143941" w:rsidP="00143941">
            <w:pPr>
              <w:snapToGrid w:val="0"/>
              <w:spacing w:after="0" w:line="240" w:lineRule="auto"/>
              <w:jc w:val="center"/>
              <w:rPr>
                <w:color w:val="FF0000"/>
                <w:kern w:val="0"/>
                <w:sz w:val="20"/>
                <w:szCs w:val="20"/>
                <w:lang w:val="en-US" w:eastAsia="ru-RU"/>
              </w:rPr>
            </w:pPr>
            <w:proofErr w:type="spellStart"/>
            <w:r w:rsidRPr="00143941">
              <w:rPr>
                <w:kern w:val="0"/>
                <w:sz w:val="20"/>
                <w:szCs w:val="20"/>
                <w:lang w:val="en-US" w:eastAsia="ru-RU"/>
              </w:rPr>
              <w:t>частная</w:t>
            </w:r>
            <w:proofErr w:type="spellEnd"/>
          </w:p>
        </w:tc>
        <w:tc>
          <w:tcPr>
            <w:tcW w:w="701" w:type="pct"/>
            <w:shd w:val="clear" w:color="auto" w:fill="auto"/>
            <w:vAlign w:val="center"/>
          </w:tcPr>
          <w:p w:rsidR="00143941" w:rsidRPr="00143941" w:rsidRDefault="00143941" w:rsidP="00143941">
            <w:pPr>
              <w:snapToGrid w:val="0"/>
              <w:spacing w:after="0" w:line="240" w:lineRule="auto"/>
              <w:jc w:val="center"/>
              <w:rPr>
                <w:color w:val="FF0000"/>
                <w:kern w:val="0"/>
                <w:sz w:val="20"/>
                <w:szCs w:val="20"/>
                <w:lang w:eastAsia="ru-RU"/>
              </w:rPr>
            </w:pPr>
            <w:r w:rsidRPr="00143941">
              <w:rPr>
                <w:kern w:val="0"/>
                <w:sz w:val="20"/>
                <w:szCs w:val="20"/>
                <w:lang w:eastAsia="ru-RU"/>
              </w:rPr>
              <w:t>Приведение в соответствие с назначением земельного участка</w:t>
            </w:r>
          </w:p>
        </w:tc>
        <w:tc>
          <w:tcPr>
            <w:tcW w:w="574" w:type="pct"/>
            <w:shd w:val="clear" w:color="auto" w:fill="auto"/>
            <w:vAlign w:val="center"/>
          </w:tcPr>
          <w:p w:rsidR="00143941" w:rsidRPr="00143941" w:rsidRDefault="00143941" w:rsidP="00143941">
            <w:pPr>
              <w:spacing w:after="0" w:line="240" w:lineRule="auto"/>
              <w:jc w:val="center"/>
              <w:rPr>
                <w:kern w:val="0"/>
                <w:sz w:val="20"/>
                <w:szCs w:val="20"/>
                <w:lang w:val="en-US" w:eastAsia="ru-RU"/>
              </w:rPr>
            </w:pPr>
            <w:r w:rsidRPr="00143941">
              <w:rPr>
                <w:kern w:val="0"/>
                <w:sz w:val="20"/>
                <w:szCs w:val="20"/>
                <w:lang w:val="en-US" w:eastAsia="ru-RU"/>
              </w:rPr>
              <w:t>2020-2030</w:t>
            </w:r>
          </w:p>
        </w:tc>
        <w:tc>
          <w:tcPr>
            <w:tcW w:w="804" w:type="pct"/>
            <w:shd w:val="clear" w:color="auto" w:fill="auto"/>
            <w:vAlign w:val="center"/>
          </w:tcPr>
          <w:p w:rsidR="00143941" w:rsidRPr="00143941" w:rsidRDefault="00143941" w:rsidP="00143941">
            <w:pPr>
              <w:spacing w:after="0" w:line="240" w:lineRule="auto"/>
              <w:jc w:val="center"/>
              <w:rPr>
                <w:kern w:val="0"/>
                <w:sz w:val="20"/>
                <w:szCs w:val="20"/>
                <w:lang w:eastAsia="ru-RU"/>
              </w:rPr>
            </w:pPr>
            <w:r w:rsidRPr="00143941">
              <w:rPr>
                <w:kern w:val="0"/>
                <w:sz w:val="20"/>
                <w:szCs w:val="20"/>
                <w:lang w:eastAsia="ru-RU"/>
              </w:rPr>
              <w:t>Зона застройки индивидуальными жилыми домами</w:t>
            </w:r>
          </w:p>
        </w:tc>
      </w:tr>
      <w:tr w:rsidR="00143941" w:rsidRPr="00143941" w:rsidTr="0085582B">
        <w:tc>
          <w:tcPr>
            <w:tcW w:w="1025" w:type="pct"/>
            <w:gridSpan w:val="2"/>
            <w:shd w:val="clear" w:color="auto" w:fill="auto"/>
            <w:vAlign w:val="center"/>
          </w:tcPr>
          <w:p w:rsidR="00143941" w:rsidRPr="00143941" w:rsidRDefault="00143941" w:rsidP="00143941">
            <w:pPr>
              <w:snapToGrid w:val="0"/>
              <w:spacing w:after="0" w:line="240" w:lineRule="auto"/>
              <w:rPr>
                <w:b/>
                <w:kern w:val="0"/>
                <w:sz w:val="20"/>
                <w:szCs w:val="20"/>
                <w:lang w:eastAsia="ru-RU"/>
              </w:rPr>
            </w:pPr>
            <w:r w:rsidRPr="00143941">
              <w:rPr>
                <w:b/>
                <w:kern w:val="0"/>
                <w:sz w:val="20"/>
                <w:szCs w:val="20"/>
                <w:lang w:eastAsia="ru-RU"/>
              </w:rPr>
              <w:t>Итого:</w:t>
            </w:r>
          </w:p>
        </w:tc>
        <w:tc>
          <w:tcPr>
            <w:tcW w:w="482" w:type="pct"/>
            <w:shd w:val="clear" w:color="auto" w:fill="auto"/>
            <w:vAlign w:val="center"/>
          </w:tcPr>
          <w:p w:rsidR="00143941" w:rsidRPr="00143941" w:rsidRDefault="00143941" w:rsidP="00143941">
            <w:pPr>
              <w:snapToGrid w:val="0"/>
              <w:spacing w:after="0" w:line="240" w:lineRule="auto"/>
              <w:jc w:val="center"/>
              <w:rPr>
                <w:b/>
                <w:kern w:val="0"/>
                <w:sz w:val="20"/>
                <w:szCs w:val="20"/>
                <w:lang w:eastAsia="ru-RU"/>
              </w:rPr>
            </w:pPr>
            <w:r w:rsidRPr="00143941">
              <w:rPr>
                <w:b/>
                <w:kern w:val="0"/>
                <w:sz w:val="20"/>
                <w:szCs w:val="20"/>
                <w:lang w:eastAsia="ru-RU"/>
              </w:rPr>
              <w:t>0,1</w:t>
            </w:r>
          </w:p>
        </w:tc>
        <w:tc>
          <w:tcPr>
            <w:tcW w:w="710" w:type="pct"/>
            <w:shd w:val="clear" w:color="auto" w:fill="auto"/>
            <w:vAlign w:val="center"/>
          </w:tcPr>
          <w:p w:rsidR="00143941" w:rsidRPr="00143941" w:rsidRDefault="00143941" w:rsidP="00143941">
            <w:pPr>
              <w:keepNext/>
              <w:spacing w:after="0" w:line="240" w:lineRule="auto"/>
              <w:jc w:val="center"/>
              <w:outlineLvl w:val="1"/>
              <w:rPr>
                <w:b/>
                <w:bCs/>
                <w:sz w:val="20"/>
                <w:szCs w:val="20"/>
                <w:lang w:eastAsia="ru-RU"/>
              </w:rPr>
            </w:pPr>
            <w:bookmarkStart w:id="27" w:name="_Toc76477006"/>
            <w:r w:rsidRPr="00143941">
              <w:rPr>
                <w:b/>
                <w:bCs/>
                <w:sz w:val="20"/>
                <w:szCs w:val="20"/>
                <w:lang w:eastAsia="ru-RU"/>
              </w:rPr>
              <w:t>х</w:t>
            </w:r>
            <w:bookmarkEnd w:id="27"/>
          </w:p>
        </w:tc>
        <w:tc>
          <w:tcPr>
            <w:tcW w:w="704" w:type="pct"/>
            <w:shd w:val="clear" w:color="auto" w:fill="auto"/>
            <w:vAlign w:val="center"/>
          </w:tcPr>
          <w:p w:rsidR="00143941" w:rsidRPr="00143941" w:rsidRDefault="00143941" w:rsidP="00143941">
            <w:pPr>
              <w:keepNext/>
              <w:spacing w:after="0" w:line="240" w:lineRule="auto"/>
              <w:jc w:val="center"/>
              <w:outlineLvl w:val="1"/>
              <w:rPr>
                <w:b/>
                <w:bCs/>
                <w:sz w:val="20"/>
                <w:szCs w:val="20"/>
                <w:lang w:eastAsia="ru-RU"/>
              </w:rPr>
            </w:pPr>
            <w:bookmarkStart w:id="28" w:name="_Toc76477007"/>
            <w:r w:rsidRPr="00143941">
              <w:rPr>
                <w:b/>
                <w:bCs/>
                <w:sz w:val="20"/>
                <w:szCs w:val="20"/>
                <w:lang w:eastAsia="ru-RU"/>
              </w:rPr>
              <w:t>х</w:t>
            </w:r>
            <w:bookmarkEnd w:id="28"/>
          </w:p>
        </w:tc>
        <w:tc>
          <w:tcPr>
            <w:tcW w:w="701" w:type="pct"/>
            <w:shd w:val="clear" w:color="auto" w:fill="auto"/>
            <w:vAlign w:val="center"/>
          </w:tcPr>
          <w:p w:rsidR="00143941" w:rsidRPr="00143941" w:rsidRDefault="00143941" w:rsidP="00143941">
            <w:pPr>
              <w:keepNext/>
              <w:spacing w:after="0" w:line="240" w:lineRule="auto"/>
              <w:jc w:val="center"/>
              <w:outlineLvl w:val="1"/>
              <w:rPr>
                <w:b/>
                <w:bCs/>
                <w:sz w:val="20"/>
                <w:szCs w:val="20"/>
                <w:lang w:eastAsia="ru-RU"/>
              </w:rPr>
            </w:pPr>
            <w:bookmarkStart w:id="29" w:name="_Toc76477008"/>
            <w:r w:rsidRPr="00143941">
              <w:rPr>
                <w:b/>
                <w:bCs/>
                <w:sz w:val="20"/>
                <w:szCs w:val="20"/>
                <w:lang w:eastAsia="ru-RU"/>
              </w:rPr>
              <w:t>х</w:t>
            </w:r>
            <w:bookmarkEnd w:id="29"/>
          </w:p>
        </w:tc>
        <w:tc>
          <w:tcPr>
            <w:tcW w:w="574" w:type="pct"/>
            <w:shd w:val="clear" w:color="auto" w:fill="auto"/>
            <w:vAlign w:val="center"/>
          </w:tcPr>
          <w:p w:rsidR="00143941" w:rsidRPr="00143941" w:rsidRDefault="00143941" w:rsidP="00143941">
            <w:pPr>
              <w:keepNext/>
              <w:spacing w:after="0" w:line="240" w:lineRule="auto"/>
              <w:jc w:val="center"/>
              <w:outlineLvl w:val="1"/>
              <w:rPr>
                <w:b/>
                <w:bCs/>
                <w:sz w:val="20"/>
                <w:szCs w:val="20"/>
                <w:lang w:eastAsia="ru-RU"/>
              </w:rPr>
            </w:pPr>
            <w:bookmarkStart w:id="30" w:name="_Toc76477009"/>
            <w:r w:rsidRPr="00143941">
              <w:rPr>
                <w:b/>
                <w:bCs/>
                <w:sz w:val="20"/>
                <w:szCs w:val="20"/>
                <w:lang w:eastAsia="ru-RU"/>
              </w:rPr>
              <w:t>х</w:t>
            </w:r>
            <w:bookmarkEnd w:id="30"/>
          </w:p>
        </w:tc>
        <w:tc>
          <w:tcPr>
            <w:tcW w:w="804" w:type="pct"/>
            <w:shd w:val="clear" w:color="auto" w:fill="auto"/>
            <w:vAlign w:val="center"/>
          </w:tcPr>
          <w:p w:rsidR="00143941" w:rsidRPr="00143941" w:rsidRDefault="00143941" w:rsidP="00143941">
            <w:pPr>
              <w:keepNext/>
              <w:spacing w:after="0" w:line="240" w:lineRule="auto"/>
              <w:jc w:val="center"/>
              <w:outlineLvl w:val="1"/>
              <w:rPr>
                <w:b/>
                <w:bCs/>
                <w:sz w:val="20"/>
                <w:szCs w:val="20"/>
                <w:lang w:eastAsia="ru-RU"/>
              </w:rPr>
            </w:pPr>
            <w:bookmarkStart w:id="31" w:name="_Toc76477010"/>
            <w:r w:rsidRPr="00143941">
              <w:rPr>
                <w:b/>
                <w:bCs/>
                <w:sz w:val="20"/>
                <w:szCs w:val="20"/>
                <w:lang w:eastAsia="ru-RU"/>
              </w:rPr>
              <w:t>х</w:t>
            </w:r>
            <w:bookmarkEnd w:id="31"/>
          </w:p>
        </w:tc>
      </w:tr>
    </w:tbl>
    <w:p w:rsidR="00571971" w:rsidRDefault="00571971" w:rsidP="00D82450">
      <w:pPr>
        <w:tabs>
          <w:tab w:val="left" w:pos="1815"/>
        </w:tabs>
        <w:rPr>
          <w:lang w:eastAsia="ru-RU"/>
        </w:rPr>
      </w:pPr>
    </w:p>
    <w:p w:rsidR="00571971" w:rsidRDefault="00571971" w:rsidP="00571971">
      <w:pPr>
        <w:rPr>
          <w:lang w:eastAsia="ru-RU"/>
        </w:rPr>
      </w:pPr>
    </w:p>
    <w:bookmarkEnd w:id="24"/>
    <w:p w:rsidR="00B93A22" w:rsidRPr="008973BD" w:rsidRDefault="00B93A22" w:rsidP="00571971"/>
    <w:sectPr w:rsidR="00B93A22" w:rsidRPr="008973BD" w:rsidSect="00E07810">
      <w:pgSz w:w="11906" w:h="16838"/>
      <w:pgMar w:top="993"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22C6" w:rsidRDefault="005422C6" w:rsidP="00CE5A1B">
      <w:pPr>
        <w:spacing w:after="0" w:line="240" w:lineRule="auto"/>
      </w:pPr>
      <w:r>
        <w:separator/>
      </w:r>
    </w:p>
  </w:endnote>
  <w:endnote w:type="continuationSeparator" w:id="0">
    <w:p w:rsidR="005422C6" w:rsidRDefault="005422C6" w:rsidP="00CE5A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Times">
    <w:altName w:val="Times New Roman"/>
    <w:panose1 w:val="02020603060405020304"/>
    <w:charset w:val="CC"/>
    <w:family w:val="roman"/>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MS Sans Serif">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2DB" w:rsidRDefault="000512DB">
    <w:pPr>
      <w:pStyle w:val="a8"/>
      <w:jc w:val="right"/>
    </w:pPr>
  </w:p>
  <w:sdt>
    <w:sdtPr>
      <w:id w:val="847453170"/>
      <w:docPartObj>
        <w:docPartGallery w:val="Page Numbers (Bottom of Page)"/>
        <w:docPartUnique/>
      </w:docPartObj>
    </w:sdtPr>
    <w:sdtEndPr/>
    <w:sdtContent>
      <w:p w:rsidR="000512DB" w:rsidRDefault="002035BF" w:rsidP="000512DB">
        <w:pPr>
          <w:pStyle w:val="a8"/>
          <w:jc w:val="right"/>
        </w:pPr>
        <w:r>
          <w:fldChar w:fldCharType="begin"/>
        </w:r>
        <w:r>
          <w:instrText xml:space="preserve"> PAGE  </w:instrText>
        </w:r>
        <w:r>
          <w:fldChar w:fldCharType="separate"/>
        </w:r>
        <w:r w:rsidR="00F92586">
          <w:rPr>
            <w:noProof/>
          </w:rPr>
          <w:t>10</w:t>
        </w:r>
        <w:r>
          <w:fldChar w:fldCharType="end"/>
        </w:r>
      </w:p>
    </w:sdtContent>
  </w:sdt>
  <w:p w:rsidR="00DB02F9" w:rsidRDefault="00DB02F9">
    <w:pPr>
      <w:pStyle w:val="a8"/>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12DB" w:rsidRDefault="000512DB">
    <w:pPr>
      <w:pStyle w:val="a8"/>
      <w:jc w:val="right"/>
    </w:pPr>
  </w:p>
  <w:p w:rsidR="00DB02F9" w:rsidRDefault="00DB02F9">
    <w:pPr>
      <w:pStyle w:val="a8"/>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35BF" w:rsidRDefault="002035BF">
    <w:pPr>
      <w:pStyle w:val="a8"/>
      <w:jc w:val="right"/>
    </w:pPr>
  </w:p>
  <w:p w:rsidR="002035BF" w:rsidRDefault="002035BF">
    <w:pPr>
      <w:pStyle w:val="a8"/>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22C6" w:rsidRDefault="005422C6" w:rsidP="00CE5A1B">
      <w:pPr>
        <w:spacing w:after="0" w:line="240" w:lineRule="auto"/>
      </w:pPr>
      <w:r>
        <w:separator/>
      </w:r>
    </w:p>
  </w:footnote>
  <w:footnote w:type="continuationSeparator" w:id="0">
    <w:p w:rsidR="005422C6" w:rsidRDefault="005422C6" w:rsidP="00CE5A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bullet"/>
      <w:lvlText w:val=""/>
      <w:lvlJc w:val="left"/>
      <w:pPr>
        <w:tabs>
          <w:tab w:val="num" w:pos="301"/>
        </w:tabs>
        <w:ind w:left="301" w:hanging="301"/>
      </w:pPr>
      <w:rPr>
        <w:rFonts w:ascii="Wingdings" w:hAnsi="Wingdings"/>
      </w:rPr>
    </w:lvl>
  </w:abstractNum>
  <w:abstractNum w:abstractNumId="1">
    <w:nsid w:val="00000004"/>
    <w:multiLevelType w:val="singleLevel"/>
    <w:tmpl w:val="00000004"/>
    <w:name w:val="WW8Num4"/>
    <w:lvl w:ilvl="0">
      <w:start w:val="1"/>
      <w:numFmt w:val="bullet"/>
      <w:lvlText w:val=""/>
      <w:lvlJc w:val="left"/>
      <w:pPr>
        <w:tabs>
          <w:tab w:val="num" w:pos="360"/>
        </w:tabs>
        <w:ind w:left="360" w:hanging="360"/>
      </w:pPr>
      <w:rPr>
        <w:rFonts w:ascii="Wingdings" w:hAnsi="Wingdings" w:cs="Symbol"/>
        <w:color w:val="auto"/>
      </w:rPr>
    </w:lvl>
  </w:abstractNum>
  <w:abstractNum w:abstractNumId="2">
    <w:nsid w:val="00000007"/>
    <w:multiLevelType w:val="singleLevel"/>
    <w:tmpl w:val="00000007"/>
    <w:name w:val="WW8Num7"/>
    <w:lvl w:ilvl="0">
      <w:start w:val="1"/>
      <w:numFmt w:val="decimal"/>
      <w:lvlText w:val="%1."/>
      <w:lvlJc w:val="left"/>
      <w:pPr>
        <w:tabs>
          <w:tab w:val="num" w:pos="1260"/>
        </w:tabs>
        <w:ind w:left="1260" w:hanging="360"/>
      </w:pPr>
    </w:lvl>
  </w:abstractNum>
  <w:abstractNum w:abstractNumId="3">
    <w:nsid w:val="0000005C"/>
    <w:multiLevelType w:val="multilevel"/>
    <w:tmpl w:val="0000005C"/>
    <w:name w:val="WW8Num105"/>
    <w:lvl w:ilvl="0">
      <w:numFmt w:val="bullet"/>
      <w:lvlText w:val="-"/>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
    <w:nsid w:val="01D45CB1"/>
    <w:multiLevelType w:val="multilevel"/>
    <w:tmpl w:val="534028BA"/>
    <w:lvl w:ilvl="0">
      <w:start w:val="1"/>
      <w:numFmt w:val="decimal"/>
      <w:lvlText w:val="%1."/>
      <w:lvlJc w:val="left"/>
      <w:pPr>
        <w:ind w:left="825" w:hanging="825"/>
      </w:pPr>
      <w:rPr>
        <w:rFonts w:hint="default"/>
        <w:color w:val="auto"/>
      </w:rPr>
    </w:lvl>
    <w:lvl w:ilvl="1">
      <w:start w:val="13"/>
      <w:numFmt w:val="decimal"/>
      <w:lvlText w:val="%1.%2."/>
      <w:lvlJc w:val="left"/>
      <w:pPr>
        <w:ind w:left="1627" w:hanging="825"/>
      </w:pPr>
      <w:rPr>
        <w:rFonts w:hint="default"/>
      </w:rPr>
    </w:lvl>
    <w:lvl w:ilvl="2">
      <w:start w:val="1"/>
      <w:numFmt w:val="decimal"/>
      <w:lvlText w:val="%1.%2.%3."/>
      <w:lvlJc w:val="left"/>
      <w:pPr>
        <w:ind w:left="2429" w:hanging="825"/>
      </w:pPr>
      <w:rPr>
        <w:rFonts w:hint="default"/>
      </w:rPr>
    </w:lvl>
    <w:lvl w:ilvl="3">
      <w:start w:val="1"/>
      <w:numFmt w:val="decimal"/>
      <w:lvlText w:val="%1.%2.%3.%4."/>
      <w:lvlJc w:val="left"/>
      <w:pPr>
        <w:ind w:left="3486" w:hanging="1080"/>
      </w:pPr>
      <w:rPr>
        <w:rFonts w:hint="default"/>
      </w:rPr>
    </w:lvl>
    <w:lvl w:ilvl="4">
      <w:start w:val="1"/>
      <w:numFmt w:val="decimal"/>
      <w:lvlText w:val="%1.%2.%3.%4.%5."/>
      <w:lvlJc w:val="left"/>
      <w:pPr>
        <w:ind w:left="4288" w:hanging="1080"/>
      </w:pPr>
      <w:rPr>
        <w:rFonts w:hint="default"/>
      </w:rPr>
    </w:lvl>
    <w:lvl w:ilvl="5">
      <w:start w:val="1"/>
      <w:numFmt w:val="decimal"/>
      <w:lvlText w:val="%1.%2.%3.%4.%5.%6."/>
      <w:lvlJc w:val="left"/>
      <w:pPr>
        <w:ind w:left="5450" w:hanging="1440"/>
      </w:pPr>
      <w:rPr>
        <w:rFonts w:hint="default"/>
      </w:rPr>
    </w:lvl>
    <w:lvl w:ilvl="6">
      <w:start w:val="1"/>
      <w:numFmt w:val="decimal"/>
      <w:lvlText w:val="%1.%2.%3.%4.%5.%6.%7."/>
      <w:lvlJc w:val="left"/>
      <w:pPr>
        <w:ind w:left="6612" w:hanging="1800"/>
      </w:pPr>
      <w:rPr>
        <w:rFonts w:hint="default"/>
      </w:rPr>
    </w:lvl>
    <w:lvl w:ilvl="7">
      <w:start w:val="1"/>
      <w:numFmt w:val="decimal"/>
      <w:lvlText w:val="%1.%2.%3.%4.%5.%6.%7.%8."/>
      <w:lvlJc w:val="left"/>
      <w:pPr>
        <w:ind w:left="7414" w:hanging="1800"/>
      </w:pPr>
      <w:rPr>
        <w:rFonts w:hint="default"/>
      </w:rPr>
    </w:lvl>
    <w:lvl w:ilvl="8">
      <w:start w:val="1"/>
      <w:numFmt w:val="decimal"/>
      <w:lvlText w:val="%1.%2.%3.%4.%5.%6.%7.%8.%9."/>
      <w:lvlJc w:val="left"/>
      <w:pPr>
        <w:ind w:left="8576" w:hanging="2160"/>
      </w:pPr>
      <w:rPr>
        <w:rFonts w:hint="default"/>
      </w:rPr>
    </w:lvl>
  </w:abstractNum>
  <w:abstractNum w:abstractNumId="5">
    <w:nsid w:val="28FC0A03"/>
    <w:multiLevelType w:val="multilevel"/>
    <w:tmpl w:val="512A455A"/>
    <w:name w:val="Нумерованный список 302"/>
    <w:lvl w:ilvl="0">
      <w:start w:val="37"/>
      <w:numFmt w:val="decimal"/>
      <w:lvlText w:val="%1."/>
      <w:lvlJc w:val="left"/>
      <w:pPr>
        <w:ind w:left="0" w:firstLine="0"/>
      </w:pPr>
      <w:rPr>
        <w:rFonts w:hint="default"/>
        <w:color w:val="auto"/>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6">
    <w:nsid w:val="2BC907C9"/>
    <w:multiLevelType w:val="multilevel"/>
    <w:tmpl w:val="EE640B2C"/>
    <w:lvl w:ilvl="0">
      <w:start w:val="1"/>
      <w:numFmt w:val="decimal"/>
      <w:lvlText w:val="%1."/>
      <w:lvlJc w:val="left"/>
      <w:pPr>
        <w:ind w:left="360" w:hanging="360"/>
      </w:pPr>
    </w:lvl>
    <w:lvl w:ilvl="1">
      <w:start w:val="1"/>
      <w:numFmt w:val="decimal"/>
      <w:lvlText w:val="%1.%2."/>
      <w:lvlJc w:val="left"/>
      <w:pPr>
        <w:ind w:left="716"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D542F7F"/>
    <w:multiLevelType w:val="hybridMultilevel"/>
    <w:tmpl w:val="9E0A804C"/>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302B16B2"/>
    <w:multiLevelType w:val="hybridMultilevel"/>
    <w:tmpl w:val="BB5EAAC2"/>
    <w:lvl w:ilvl="0" w:tplc="B622D3F0">
      <w:start w:val="3"/>
      <w:numFmt w:val="lowerLetter"/>
      <w:lvlText w:val="%1."/>
      <w:lvlJc w:val="left"/>
      <w:pPr>
        <w:ind w:left="144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B123B5A"/>
    <w:multiLevelType w:val="multilevel"/>
    <w:tmpl w:val="59E87FA0"/>
    <w:lvl w:ilvl="0">
      <w:start w:val="3"/>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0">
    <w:nsid w:val="53CF6CA3"/>
    <w:multiLevelType w:val="multilevel"/>
    <w:tmpl w:val="E132ED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6086100"/>
    <w:multiLevelType w:val="multilevel"/>
    <w:tmpl w:val="56086100"/>
    <w:name w:val="Нумерованный список 1"/>
    <w:lvl w:ilvl="0">
      <w:start w:val="4"/>
      <w:numFmt w:val="decimal"/>
      <w:lvlText w:val="%1"/>
      <w:lvlJc w:val="left"/>
    </w:lvl>
    <w:lvl w:ilvl="1">
      <w:start w:val="2"/>
      <w:numFmt w:val="decimal"/>
      <w:lvlText w:val="%2.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2">
    <w:nsid w:val="56086101"/>
    <w:multiLevelType w:val="multilevel"/>
    <w:tmpl w:val="56086101"/>
    <w:name w:val="Нумерованный список 2"/>
    <w:lvl w:ilvl="0">
      <w:start w:val="1"/>
      <w:numFmt w:val="decimal"/>
      <w:lvlText w:val="%1"/>
      <w:lvlJc w:val="left"/>
    </w:lvl>
    <w:lvl w:ilvl="1">
      <w:start w:val="3"/>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
    <w:nsid w:val="56086105"/>
    <w:multiLevelType w:val="multilevel"/>
    <w:tmpl w:val="56086105"/>
    <w:name w:val="Нумерованный список 6"/>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4">
    <w:nsid w:val="56086107"/>
    <w:multiLevelType w:val="multilevel"/>
    <w:tmpl w:val="56086107"/>
    <w:name w:val="Нумерованный список 8"/>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5">
    <w:nsid w:val="56086108"/>
    <w:multiLevelType w:val="multilevel"/>
    <w:tmpl w:val="56086108"/>
    <w:name w:val="Нумерованный список 9"/>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6">
    <w:nsid w:val="56086109"/>
    <w:multiLevelType w:val="multilevel"/>
    <w:tmpl w:val="56086109"/>
    <w:name w:val="Нумерованный список 10"/>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17">
    <w:nsid w:val="5608610B"/>
    <w:multiLevelType w:val="multilevel"/>
    <w:tmpl w:val="5608610B"/>
    <w:name w:val="Нумерованный список 12"/>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8">
    <w:nsid w:val="5608610C"/>
    <w:multiLevelType w:val="multilevel"/>
    <w:tmpl w:val="5608610C"/>
    <w:name w:val="Нумерованный список 13"/>
    <w:lvl w:ilvl="0">
      <w:start w:val="2"/>
      <w:numFmt w:val="decimal"/>
      <w:lvlText w:val="%1"/>
      <w:lvlJc w:val="left"/>
    </w:lvl>
    <w:lvl w:ilvl="1">
      <w:start w:val="10"/>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
    <w:nsid w:val="5608610D"/>
    <w:multiLevelType w:val="multilevel"/>
    <w:tmpl w:val="5608610D"/>
    <w:name w:val="Нумерованный список 14"/>
    <w:lvl w:ilvl="0">
      <w:start w:val="1"/>
      <w:numFmt w:val="bullet"/>
      <w:lvlText w:val="−"/>
      <w:lvlJc w:val="left"/>
      <w:rPr>
        <w:rFonts w:ascii="Courier New" w:hAnsi="Courier New"/>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20">
    <w:nsid w:val="5608610E"/>
    <w:multiLevelType w:val="multilevel"/>
    <w:tmpl w:val="5608610E"/>
    <w:name w:val="Нумерованный список 15"/>
    <w:lvl w:ilvl="0">
      <w:start w:val="2"/>
      <w:numFmt w:val="decimal"/>
      <w:lvlText w:val="%1"/>
      <w:lvlJc w:val="left"/>
    </w:lvl>
    <w:lvl w:ilvl="1">
      <w:start w:val="7"/>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
    <w:nsid w:val="56086110"/>
    <w:multiLevelType w:val="multilevel"/>
    <w:tmpl w:val="05F874F6"/>
    <w:name w:val="Нумерованный список 17"/>
    <w:lvl w:ilvl="0">
      <w:start w:val="1"/>
      <w:numFmt w:val="decimal"/>
      <w:lvlText w:val="%1."/>
      <w:lvlJc w:val="left"/>
      <w:pPr>
        <w:ind w:left="0" w:firstLine="0"/>
      </w:pPr>
      <w:rPr>
        <w:rFonts w:hint="default"/>
      </w:rPr>
    </w:lvl>
    <w:lvl w:ilvl="1">
      <w:start w:val="1"/>
      <w:numFmt w:val="lowerLetter"/>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22">
    <w:nsid w:val="56086111"/>
    <w:multiLevelType w:val="multilevel"/>
    <w:tmpl w:val="56086111"/>
    <w:name w:val="Нумерованный список 18"/>
    <w:lvl w:ilvl="0">
      <w:start w:val="14"/>
      <w:numFmt w:val="none"/>
      <w:lvlText w:val=""/>
      <w:lvlJc w:val="left"/>
    </w:lvl>
    <w:lvl w:ilvl="1">
      <w:start w:val="5"/>
      <w:numFmt w:val="decimal"/>
      <w:lvlText w:val="%2."/>
      <w:lvlJc w:val="left"/>
    </w:lvl>
    <w:lvl w:ilvl="2">
      <w:start w:val="1"/>
      <w:numFmt w:val="decimal"/>
      <w:suff w:val="space"/>
      <w:lvlText w:val="3.%3 "/>
      <w:lvlJc w:val="left"/>
    </w:lvl>
    <w:lvl w:ilvl="3">
      <w:start w:val="1"/>
      <w:numFmt w:val="decimal"/>
      <w:suff w:val="space"/>
      <w:lvlText w:val="4.%3.%4"/>
      <w:lvlJc w:val="left"/>
    </w:lvl>
    <w:lvl w:ilvl="4">
      <w:start w:val="1"/>
      <w:numFmt w:val="decimal"/>
      <w:lvlText w:val="%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56086113"/>
    <w:multiLevelType w:val="multilevel"/>
    <w:tmpl w:val="56086113"/>
    <w:name w:val="Нумерованный список 20"/>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4">
    <w:nsid w:val="56086114"/>
    <w:multiLevelType w:val="multilevel"/>
    <w:tmpl w:val="56086114"/>
    <w:name w:val="Нумерованный список 21"/>
    <w:lvl w:ilvl="0">
      <w:start w:val="2"/>
      <w:numFmt w:val="decimal"/>
      <w:lvlText w:val="%1"/>
      <w:lvlJc w:val="left"/>
    </w:lvl>
    <w:lvl w:ilvl="1">
      <w:start w:val="6"/>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
    <w:nsid w:val="56086115"/>
    <w:multiLevelType w:val="multilevel"/>
    <w:tmpl w:val="56086115"/>
    <w:name w:val="Нумерованный список 22"/>
    <w:lvl w:ilvl="0">
      <w:start w:val="1"/>
      <w:numFmt w:val="decimal"/>
      <w:lvlText w:val="%1"/>
      <w:lvlJc w:val="left"/>
    </w:lvl>
    <w:lvl w:ilvl="1">
      <w:start w:val="3"/>
      <w:numFmt w:val="decimal"/>
      <w:lvlText w:val="%1.%2"/>
      <w:lvlJc w:val="left"/>
    </w:lvl>
    <w:lvl w:ilvl="2">
      <w:start w:val="6"/>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6">
    <w:nsid w:val="56086116"/>
    <w:multiLevelType w:val="multilevel"/>
    <w:tmpl w:val="56086116"/>
    <w:name w:val="Нумерованный список 23"/>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7">
    <w:nsid w:val="56086118"/>
    <w:multiLevelType w:val="multilevel"/>
    <w:tmpl w:val="56086118"/>
    <w:name w:val="Нумерованный список 25"/>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8">
    <w:nsid w:val="56086119"/>
    <w:multiLevelType w:val="multilevel"/>
    <w:tmpl w:val="56086119"/>
    <w:name w:val="Нумерованный список 26"/>
    <w:lvl w:ilvl="0">
      <w:start w:val="3"/>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9">
    <w:nsid w:val="5608611A"/>
    <w:multiLevelType w:val="multilevel"/>
    <w:tmpl w:val="5608611A"/>
    <w:name w:val="Нумерованный список 27"/>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0">
    <w:nsid w:val="5608611B"/>
    <w:multiLevelType w:val="multilevel"/>
    <w:tmpl w:val="5608611B"/>
    <w:name w:val="Нумерованный список 28"/>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1">
    <w:nsid w:val="5608611C"/>
    <w:multiLevelType w:val="multilevel"/>
    <w:tmpl w:val="5608611C"/>
    <w:name w:val="Нумерованный список 29"/>
    <w:lvl w:ilvl="0">
      <w:start w:val="2"/>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2">
    <w:nsid w:val="5608611D"/>
    <w:multiLevelType w:val="multilevel"/>
    <w:tmpl w:val="5608611D"/>
    <w:name w:val="Нумерованный список 30"/>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3">
    <w:nsid w:val="5608611E"/>
    <w:multiLevelType w:val="multilevel"/>
    <w:tmpl w:val="5608611E"/>
    <w:name w:val="Нумерованный список 31"/>
    <w:lvl w:ilvl="0">
      <w:start w:val="1"/>
      <w:numFmt w:val="decimal"/>
      <w:lvlText w:val="%1."/>
      <w:lvlJc w:val="left"/>
    </w:lvl>
    <w:lvl w:ilvl="1">
      <w:start w:val="4"/>
      <w:numFmt w:val="decimal"/>
      <w:lvlText w:val="%1.%2"/>
      <w:lvlJc w:val="left"/>
    </w:lvl>
    <w:lvl w:ilvl="2">
      <w:start w:val="7"/>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
    <w:nsid w:val="56086121"/>
    <w:multiLevelType w:val="multilevel"/>
    <w:tmpl w:val="56086121"/>
    <w:name w:val="Нумерованный список 34"/>
    <w:lvl w:ilvl="0">
      <w:start w:val="1"/>
      <w:numFmt w:val="none"/>
      <w:lvlText w:val=""/>
      <w:lvlJc w:val="left"/>
    </w:lvl>
    <w:lvl w:ilvl="1">
      <w:start w:val="1"/>
      <w:numFmt w:val="decimal"/>
      <w:lvlText w:val="%2."/>
      <w:lvlJc w:val="left"/>
    </w:lvl>
    <w:lvl w:ilvl="2">
      <w:start w:val="1"/>
      <w:numFmt w:val="decimal"/>
      <w:lvlText w:val="%2.%3."/>
      <w:lvlJc w:val="left"/>
    </w:lvl>
    <w:lvl w:ilvl="3">
      <w:start w:val="1"/>
      <w:numFmt w:val="decimal"/>
      <w:lvlText w:val="%2.%3.%4."/>
      <w:lvlJc w:val="left"/>
    </w:lvl>
    <w:lvl w:ilvl="4">
      <w:start w:val="1"/>
      <w:numFmt w:val="decimal"/>
      <w:lvlText w:val="%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5">
    <w:nsid w:val="56086122"/>
    <w:multiLevelType w:val="multilevel"/>
    <w:tmpl w:val="56086122"/>
    <w:name w:val="Нумерованный список 35"/>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6">
    <w:nsid w:val="56086123"/>
    <w:multiLevelType w:val="multilevel"/>
    <w:tmpl w:val="56086123"/>
    <w:name w:val="Нумерованный список 36"/>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37">
    <w:nsid w:val="56086125"/>
    <w:multiLevelType w:val="multilevel"/>
    <w:tmpl w:val="56086125"/>
    <w:name w:val="Нумерованный список 38"/>
    <w:lvl w:ilvl="0">
      <w:start w:val="1"/>
      <w:numFmt w:val="bullet"/>
      <w:lvlText w:val=""/>
      <w:lvlJc w:val="left"/>
      <w:rPr>
        <w:rFonts w:ascii="Symbol" w:hAnsi="Symbol"/>
        <w:color w:val="000000"/>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38">
    <w:nsid w:val="56086126"/>
    <w:multiLevelType w:val="multilevel"/>
    <w:tmpl w:val="56086126"/>
    <w:name w:val="Нумерованный список 39"/>
    <w:lvl w:ilvl="0">
      <w:start w:val="4"/>
      <w:numFmt w:val="decimal"/>
      <w:lvlText w:val="%1"/>
      <w:lvlJc w:val="left"/>
    </w:lvl>
    <w:lvl w:ilvl="1">
      <w:start w:val="2"/>
      <w:numFmt w:val="decimal"/>
      <w:lvlText w:val="%2.11"/>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
    <w:nsid w:val="56086129"/>
    <w:multiLevelType w:val="multilevel"/>
    <w:tmpl w:val="56086129"/>
    <w:name w:val="Нумерованный список 42"/>
    <w:lvl w:ilvl="0">
      <w:start w:val="4"/>
      <w:numFmt w:val="decimal"/>
      <w:lvlText w:val="%1"/>
      <w:lvlJc w:val="left"/>
    </w:lvl>
    <w:lvl w:ilvl="1">
      <w:start w:val="2"/>
      <w:numFmt w:val="decimal"/>
      <w:lvlText w:val="%2.13"/>
      <w:lvlJc w:val="left"/>
    </w:lvl>
    <w:lvl w:ilvl="2">
      <w:start w:val="4"/>
      <w:numFmt w:val="decimal"/>
      <w:lvlText w:val="%3.1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0">
    <w:nsid w:val="5608612A"/>
    <w:multiLevelType w:val="multilevel"/>
    <w:tmpl w:val="5608612A"/>
    <w:name w:val="Нумерованный список 43"/>
    <w:lvl w:ilvl="0">
      <w:start w:val="1"/>
      <w:numFmt w:val="bullet"/>
      <w:lvlText w:val=""/>
      <w:lvlJc w:val="left"/>
      <w:rPr>
        <w:rFonts w:ascii="Wingdings" w:hAnsi="Wingdings"/>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41">
    <w:nsid w:val="5608612B"/>
    <w:multiLevelType w:val="multilevel"/>
    <w:tmpl w:val="5608612B"/>
    <w:name w:val="Нумерованный список 44"/>
    <w:lvl w:ilvl="0">
      <w:start w:val="2"/>
      <w:numFmt w:val="decimal"/>
      <w:lvlText w:val="%1"/>
      <w:lvlJc w:val="left"/>
    </w:lvl>
    <w:lvl w:ilvl="1">
      <w:start w:val="8"/>
      <w:numFmt w:val="decimal"/>
      <w:lvlText w:val="%1.%2"/>
      <w:lvlJc w:val="left"/>
    </w:lvl>
    <w:lvl w:ilvl="2">
      <w:start w:val="6"/>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
    <w:nsid w:val="5608612D"/>
    <w:multiLevelType w:val="multilevel"/>
    <w:tmpl w:val="5608612D"/>
    <w:name w:val="Нумерованный список 46"/>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3">
    <w:nsid w:val="5608612F"/>
    <w:multiLevelType w:val="multilevel"/>
    <w:tmpl w:val="5608612F"/>
    <w:name w:val="Нумерованный список 48"/>
    <w:lvl w:ilvl="0">
      <w:start w:val="1"/>
      <w:numFmt w:val="bullet"/>
      <w:lvlText w:val="−"/>
      <w:lvlJc w:val="left"/>
      <w:rPr>
        <w:rFonts w:ascii="Courier New" w:hAnsi="Courier New"/>
        <w:color w:val="000000"/>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44">
    <w:nsid w:val="56086130"/>
    <w:multiLevelType w:val="multilevel"/>
    <w:tmpl w:val="56086130"/>
    <w:name w:val="Нумерованный список 49"/>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45">
    <w:nsid w:val="56086131"/>
    <w:multiLevelType w:val="multilevel"/>
    <w:tmpl w:val="56086131"/>
    <w:name w:val="Нумерованный список 50"/>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46">
    <w:nsid w:val="56086133"/>
    <w:multiLevelType w:val="multilevel"/>
    <w:tmpl w:val="56086133"/>
    <w:name w:val="Нумерованный список 52"/>
    <w:lvl w:ilvl="0">
      <w:start w:val="2"/>
      <w:numFmt w:val="decimal"/>
      <w:lvlText w:val="%1"/>
      <w:lvlJc w:val="left"/>
    </w:lvl>
    <w:lvl w:ilvl="1">
      <w:start w:val="8"/>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7">
    <w:nsid w:val="56086134"/>
    <w:multiLevelType w:val="multilevel"/>
    <w:tmpl w:val="56086134"/>
    <w:name w:val="Нумерованный список 53"/>
    <w:lvl w:ilvl="0">
      <w:start w:val="2"/>
      <w:numFmt w:val="decimal"/>
      <w:lvlText w:val="%1"/>
      <w:lvlJc w:val="left"/>
    </w:lvl>
    <w:lvl w:ilvl="1">
      <w:start w:val="3"/>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8">
    <w:nsid w:val="56086137"/>
    <w:multiLevelType w:val="multilevel"/>
    <w:tmpl w:val="56086137"/>
    <w:name w:val="Нумерованный список 56"/>
    <w:lvl w:ilvl="0">
      <w:start w:val="1"/>
      <w:numFmt w:val="decimal"/>
      <w:lvlText w:val="%1."/>
      <w:lvlJc w:val="left"/>
    </w:lvl>
    <w:lvl w:ilvl="1">
      <w:start w:val="1"/>
      <w:numFmt w:val="decimal"/>
      <w:lvlText w:val="%2."/>
      <w:lvlJc w:val="left"/>
    </w:lvl>
    <w:lvl w:ilvl="2">
      <w:start w:val="1"/>
      <w:numFmt w:val="decimal"/>
      <w:lvlText w:val="%2.%3."/>
      <w:lvlJc w:val="left"/>
    </w:lvl>
    <w:lvl w:ilvl="3">
      <w:start w:val="1"/>
      <w:numFmt w:val="decimal"/>
      <w:lvlText w:val="%2.%3.%4."/>
      <w:lvlJc w:val="left"/>
    </w:lvl>
    <w:lvl w:ilvl="4">
      <w:start w:val="1"/>
      <w:numFmt w:val="decimal"/>
      <w:lvlText w:val="%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9">
    <w:nsid w:val="56086138"/>
    <w:multiLevelType w:val="multilevel"/>
    <w:tmpl w:val="56086138"/>
    <w:name w:val="Нумерованный список 57"/>
    <w:lvl w:ilvl="0">
      <w:start w:val="1"/>
      <w:numFmt w:val="none"/>
      <w:lvlText w:val=""/>
      <w:lvlJc w:val="left"/>
    </w:lvl>
    <w:lvl w:ilvl="1">
      <w:start w:val="1"/>
      <w:numFmt w:val="decimal"/>
      <w:lvlText w:val="%2."/>
      <w:lvlJc w:val="left"/>
    </w:lvl>
    <w:lvl w:ilvl="2">
      <w:start w:val="1"/>
      <w:numFmt w:val="decimal"/>
      <w:suff w:val="space"/>
      <w:lvlText w:val="%2.%3 "/>
      <w:lvlJc w:val="left"/>
    </w:lvl>
    <w:lvl w:ilvl="3">
      <w:start w:val="1"/>
      <w:numFmt w:val="decimal"/>
      <w:suff w:val="space"/>
      <w:lvlText w:val="%2.%3.%4"/>
      <w:lvlJc w:val="left"/>
    </w:lvl>
    <w:lvl w:ilvl="4">
      <w:start w:val="1"/>
      <w:numFmt w:val="decimal"/>
      <w:lvlText w:val="%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0">
    <w:nsid w:val="56086139"/>
    <w:multiLevelType w:val="multilevel"/>
    <w:tmpl w:val="56086139"/>
    <w:name w:val="Нумерованный список 58"/>
    <w:lvl w:ilvl="0">
      <w:start w:val="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1">
    <w:nsid w:val="5608613A"/>
    <w:multiLevelType w:val="multilevel"/>
    <w:tmpl w:val="5608613A"/>
    <w:name w:val="Нумерованный список 59"/>
    <w:lvl w:ilvl="0">
      <w:start w:val="2"/>
      <w:numFmt w:val="decimal"/>
      <w:lvlText w:val="%1"/>
      <w:lvlJc w:val="left"/>
    </w:lvl>
    <w:lvl w:ilvl="1">
      <w:start w:val="9"/>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2">
    <w:nsid w:val="5608613B"/>
    <w:multiLevelType w:val="multilevel"/>
    <w:tmpl w:val="5608613B"/>
    <w:name w:val="Нумерованный список 60"/>
    <w:lvl w:ilvl="0">
      <w:start w:val="1"/>
      <w:numFmt w:val="decimal"/>
      <w:lvlText w:val="%1"/>
      <w:lvlJc w:val="left"/>
    </w:lvl>
    <w:lvl w:ilvl="1">
      <w:start w:val="3"/>
      <w:numFmt w:val="decimal"/>
      <w:lvlText w:val="%1.%2"/>
      <w:lvlJc w:val="left"/>
    </w:lvl>
    <w:lvl w:ilvl="2">
      <w:start w:val="5"/>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3">
    <w:nsid w:val="5608613D"/>
    <w:multiLevelType w:val="multilevel"/>
    <w:tmpl w:val="5608613D"/>
    <w:name w:val="Нумерованный список 62"/>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54">
    <w:nsid w:val="5608613E"/>
    <w:multiLevelType w:val="multilevel"/>
    <w:tmpl w:val="5608613E"/>
    <w:name w:val="Нумерованный список 63"/>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55">
    <w:nsid w:val="5608613F"/>
    <w:multiLevelType w:val="multilevel"/>
    <w:tmpl w:val="5608613F"/>
    <w:name w:val="Нумерованный список 64"/>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56">
    <w:nsid w:val="56086140"/>
    <w:multiLevelType w:val="multilevel"/>
    <w:tmpl w:val="56086140"/>
    <w:name w:val="Нумерованный список 65"/>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57">
    <w:nsid w:val="56086141"/>
    <w:multiLevelType w:val="multilevel"/>
    <w:tmpl w:val="56086141"/>
    <w:name w:val="Нумерованный список 66"/>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58">
    <w:nsid w:val="587B2818"/>
    <w:multiLevelType w:val="multilevel"/>
    <w:tmpl w:val="AB2AFA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5BB60FA5"/>
    <w:multiLevelType w:val="multilevel"/>
    <w:tmpl w:val="4EA48368"/>
    <w:lvl w:ilvl="0">
      <w:start w:val="1"/>
      <w:numFmt w:val="decimal"/>
      <w:lvlText w:val="%1."/>
      <w:lvlJc w:val="left"/>
      <w:pPr>
        <w:ind w:left="360" w:hanging="360"/>
      </w:pPr>
      <w:rPr>
        <w:rFonts w:hint="default"/>
        <w:sz w:val="24"/>
        <w:szCs w:val="24"/>
      </w:rPr>
    </w:lvl>
    <w:lvl w:ilvl="1">
      <w:start w:val="1"/>
      <w:numFmt w:val="decimal"/>
      <w:lvlText w:val="%1.%2."/>
      <w:lvlJc w:val="left"/>
      <w:pPr>
        <w:ind w:left="574" w:hanging="432"/>
      </w:pPr>
      <w:rPr>
        <w:sz w:val="20"/>
        <w:szCs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nsid w:val="5C9C1C15"/>
    <w:multiLevelType w:val="hybridMultilevel"/>
    <w:tmpl w:val="09B4B614"/>
    <w:lvl w:ilvl="0" w:tplc="A900145E">
      <w:start w:val="1"/>
      <w:numFmt w:val="decimal"/>
      <w:lvlText w:val="%1."/>
      <w:lvlJc w:val="left"/>
      <w:pPr>
        <w:ind w:left="720" w:hanging="360"/>
      </w:pPr>
      <w:rPr>
        <w:rFonts w:ascii="Times New Roman" w:hAnsi="Times New Roman" w:cs="Times New Roman" w:hint="default"/>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5E64778C"/>
    <w:multiLevelType w:val="hybridMultilevel"/>
    <w:tmpl w:val="82685D94"/>
    <w:lvl w:ilvl="0" w:tplc="04190001">
      <w:start w:val="4"/>
      <w:numFmt w:val="decimal"/>
      <w:lvlText w:val="%1."/>
      <w:lvlJc w:val="left"/>
      <w:pPr>
        <w:ind w:left="1070" w:hanging="360"/>
      </w:pPr>
      <w:rPr>
        <w:rFonts w:hint="default"/>
      </w:rPr>
    </w:lvl>
    <w:lvl w:ilvl="1" w:tplc="04190003" w:tentative="1">
      <w:start w:val="1"/>
      <w:numFmt w:val="lowerLetter"/>
      <w:lvlText w:val="%2."/>
      <w:lvlJc w:val="left"/>
      <w:pPr>
        <w:ind w:left="1790" w:hanging="360"/>
      </w:pPr>
    </w:lvl>
    <w:lvl w:ilvl="2" w:tplc="04190005" w:tentative="1">
      <w:start w:val="1"/>
      <w:numFmt w:val="lowerRoman"/>
      <w:lvlText w:val="%3."/>
      <w:lvlJc w:val="right"/>
      <w:pPr>
        <w:ind w:left="2510" w:hanging="180"/>
      </w:pPr>
    </w:lvl>
    <w:lvl w:ilvl="3" w:tplc="04190001" w:tentative="1">
      <w:start w:val="1"/>
      <w:numFmt w:val="decimal"/>
      <w:lvlText w:val="%4."/>
      <w:lvlJc w:val="left"/>
      <w:pPr>
        <w:ind w:left="3230" w:hanging="360"/>
      </w:pPr>
    </w:lvl>
    <w:lvl w:ilvl="4" w:tplc="04190003" w:tentative="1">
      <w:start w:val="1"/>
      <w:numFmt w:val="lowerLetter"/>
      <w:lvlText w:val="%5."/>
      <w:lvlJc w:val="left"/>
      <w:pPr>
        <w:ind w:left="3950" w:hanging="360"/>
      </w:pPr>
    </w:lvl>
    <w:lvl w:ilvl="5" w:tplc="04190005" w:tentative="1">
      <w:start w:val="1"/>
      <w:numFmt w:val="lowerRoman"/>
      <w:lvlText w:val="%6."/>
      <w:lvlJc w:val="right"/>
      <w:pPr>
        <w:ind w:left="4670" w:hanging="180"/>
      </w:pPr>
    </w:lvl>
    <w:lvl w:ilvl="6" w:tplc="04190001" w:tentative="1">
      <w:start w:val="1"/>
      <w:numFmt w:val="decimal"/>
      <w:lvlText w:val="%7."/>
      <w:lvlJc w:val="left"/>
      <w:pPr>
        <w:ind w:left="5390" w:hanging="360"/>
      </w:pPr>
    </w:lvl>
    <w:lvl w:ilvl="7" w:tplc="04190003" w:tentative="1">
      <w:start w:val="1"/>
      <w:numFmt w:val="lowerLetter"/>
      <w:lvlText w:val="%8."/>
      <w:lvlJc w:val="left"/>
      <w:pPr>
        <w:ind w:left="6110" w:hanging="360"/>
      </w:pPr>
    </w:lvl>
    <w:lvl w:ilvl="8" w:tplc="04190005" w:tentative="1">
      <w:start w:val="1"/>
      <w:numFmt w:val="lowerRoman"/>
      <w:lvlText w:val="%9."/>
      <w:lvlJc w:val="right"/>
      <w:pPr>
        <w:ind w:left="6830" w:hanging="180"/>
      </w:pPr>
    </w:lvl>
  </w:abstractNum>
  <w:abstractNum w:abstractNumId="62">
    <w:nsid w:val="63516539"/>
    <w:multiLevelType w:val="multilevel"/>
    <w:tmpl w:val="534028BA"/>
    <w:lvl w:ilvl="0">
      <w:start w:val="1"/>
      <w:numFmt w:val="decimal"/>
      <w:lvlText w:val="%1."/>
      <w:lvlJc w:val="left"/>
      <w:pPr>
        <w:ind w:left="825" w:hanging="825"/>
      </w:pPr>
      <w:rPr>
        <w:rFonts w:hint="default"/>
        <w:color w:val="auto"/>
      </w:rPr>
    </w:lvl>
    <w:lvl w:ilvl="1">
      <w:start w:val="13"/>
      <w:numFmt w:val="decimal"/>
      <w:lvlText w:val="%1.%2."/>
      <w:lvlJc w:val="left"/>
      <w:pPr>
        <w:ind w:left="1627" w:hanging="825"/>
      </w:pPr>
      <w:rPr>
        <w:rFonts w:hint="default"/>
      </w:rPr>
    </w:lvl>
    <w:lvl w:ilvl="2">
      <w:start w:val="1"/>
      <w:numFmt w:val="decimal"/>
      <w:lvlText w:val="%1.%2.%3."/>
      <w:lvlJc w:val="left"/>
      <w:pPr>
        <w:ind w:left="2429" w:hanging="825"/>
      </w:pPr>
      <w:rPr>
        <w:rFonts w:hint="default"/>
      </w:rPr>
    </w:lvl>
    <w:lvl w:ilvl="3">
      <w:start w:val="1"/>
      <w:numFmt w:val="decimal"/>
      <w:lvlText w:val="%1.%2.%3.%4."/>
      <w:lvlJc w:val="left"/>
      <w:pPr>
        <w:ind w:left="3486" w:hanging="1080"/>
      </w:pPr>
      <w:rPr>
        <w:rFonts w:hint="default"/>
      </w:rPr>
    </w:lvl>
    <w:lvl w:ilvl="4">
      <w:start w:val="1"/>
      <w:numFmt w:val="decimal"/>
      <w:lvlText w:val="%1.%2.%3.%4.%5."/>
      <w:lvlJc w:val="left"/>
      <w:pPr>
        <w:ind w:left="4288" w:hanging="1080"/>
      </w:pPr>
      <w:rPr>
        <w:rFonts w:hint="default"/>
      </w:rPr>
    </w:lvl>
    <w:lvl w:ilvl="5">
      <w:start w:val="1"/>
      <w:numFmt w:val="decimal"/>
      <w:lvlText w:val="%1.%2.%3.%4.%5.%6."/>
      <w:lvlJc w:val="left"/>
      <w:pPr>
        <w:ind w:left="5450" w:hanging="1440"/>
      </w:pPr>
      <w:rPr>
        <w:rFonts w:hint="default"/>
      </w:rPr>
    </w:lvl>
    <w:lvl w:ilvl="6">
      <w:start w:val="1"/>
      <w:numFmt w:val="decimal"/>
      <w:lvlText w:val="%1.%2.%3.%4.%5.%6.%7."/>
      <w:lvlJc w:val="left"/>
      <w:pPr>
        <w:ind w:left="6612" w:hanging="1800"/>
      </w:pPr>
      <w:rPr>
        <w:rFonts w:hint="default"/>
      </w:rPr>
    </w:lvl>
    <w:lvl w:ilvl="7">
      <w:start w:val="1"/>
      <w:numFmt w:val="decimal"/>
      <w:lvlText w:val="%1.%2.%3.%4.%5.%6.%7.%8."/>
      <w:lvlJc w:val="left"/>
      <w:pPr>
        <w:ind w:left="7414" w:hanging="1800"/>
      </w:pPr>
      <w:rPr>
        <w:rFonts w:hint="default"/>
      </w:rPr>
    </w:lvl>
    <w:lvl w:ilvl="8">
      <w:start w:val="1"/>
      <w:numFmt w:val="decimal"/>
      <w:lvlText w:val="%1.%2.%3.%4.%5.%6.%7.%8.%9."/>
      <w:lvlJc w:val="left"/>
      <w:pPr>
        <w:ind w:left="8576" w:hanging="2160"/>
      </w:pPr>
      <w:rPr>
        <w:rFonts w:hint="default"/>
      </w:rPr>
    </w:lvl>
  </w:abstractNum>
  <w:abstractNum w:abstractNumId="63">
    <w:nsid w:val="69B06579"/>
    <w:multiLevelType w:val="hybridMultilevel"/>
    <w:tmpl w:val="4476D55E"/>
    <w:lvl w:ilvl="0" w:tplc="04190005">
      <w:start w:val="1"/>
      <w:numFmt w:val="bullet"/>
      <w:pStyle w:val="a"/>
      <w:lvlText w:val=""/>
      <w:lvlJc w:val="left"/>
      <w:pPr>
        <w:ind w:left="1571"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4">
    <w:nsid w:val="69C90727"/>
    <w:multiLevelType w:val="multilevel"/>
    <w:tmpl w:val="F2309E50"/>
    <w:lvl w:ilvl="0">
      <w:start w:val="1"/>
      <w:numFmt w:val="bullet"/>
      <w:pStyle w:val="1"/>
      <w:suff w:val="space"/>
      <w:lvlText w:val=""/>
      <w:lvlJc w:val="left"/>
      <w:pPr>
        <w:ind w:left="426"/>
      </w:pPr>
      <w:rPr>
        <w:rFonts w:ascii="Wingdings" w:hAnsi="Wingdings" w:hint="default"/>
      </w:rPr>
    </w:lvl>
    <w:lvl w:ilvl="1">
      <w:start w:val="1"/>
      <w:numFmt w:val="bullet"/>
      <w:pStyle w:val="2"/>
      <w:suff w:val="space"/>
      <w:lvlText w:val=""/>
      <w:lvlJc w:val="left"/>
      <w:pPr>
        <w:ind w:left="964"/>
      </w:pPr>
      <w:rPr>
        <w:rFonts w:ascii="Symbol" w:hAnsi="Symbol" w:hint="default"/>
      </w:rPr>
    </w:lvl>
    <w:lvl w:ilvl="2">
      <w:start w:val="1"/>
      <w:numFmt w:val="bullet"/>
      <w:suff w:val="space"/>
      <w:lvlText w:val=""/>
      <w:lvlJc w:val="left"/>
      <w:pPr>
        <w:ind w:left="1361"/>
      </w:pPr>
      <w:rPr>
        <w:rFonts w:ascii="Symbol" w:hAnsi="Symbol" w:hint="default"/>
      </w:rPr>
    </w:lvl>
    <w:lvl w:ilvl="3">
      <w:start w:val="1"/>
      <w:numFmt w:val="bullet"/>
      <w:suff w:val="space"/>
      <w:lvlText w:val="–"/>
      <w:lvlJc w:val="left"/>
      <w:pPr>
        <w:ind w:left="1758"/>
      </w:pPr>
      <w:rPr>
        <w:rFonts w:ascii="Times New Roman" w:hAnsi="Times New Roman" w:hint="default"/>
      </w:rPr>
    </w:lvl>
    <w:lvl w:ilvl="4">
      <w:start w:val="1"/>
      <w:numFmt w:val="bullet"/>
      <w:suff w:val="space"/>
      <w:lvlText w:val="–"/>
      <w:lvlJc w:val="left"/>
      <w:pPr>
        <w:ind w:left="2155"/>
      </w:pPr>
      <w:rPr>
        <w:rFonts w:ascii="Times New Roman" w:hAnsi="Times New Roman" w:hint="default"/>
      </w:rPr>
    </w:lvl>
    <w:lvl w:ilvl="5">
      <w:start w:val="1"/>
      <w:numFmt w:val="bullet"/>
      <w:suff w:val="space"/>
      <w:lvlText w:val="–"/>
      <w:lvlJc w:val="left"/>
      <w:pPr>
        <w:ind w:left="2552"/>
      </w:pPr>
      <w:rPr>
        <w:rFonts w:ascii="Times New Roman" w:hAnsi="Times New Roman" w:hint="default"/>
      </w:rPr>
    </w:lvl>
    <w:lvl w:ilvl="6">
      <w:start w:val="1"/>
      <w:numFmt w:val="bullet"/>
      <w:suff w:val="space"/>
      <w:lvlText w:val=""/>
      <w:lvlJc w:val="left"/>
      <w:pPr>
        <w:ind w:left="2949"/>
      </w:pPr>
      <w:rPr>
        <w:rFonts w:ascii="Symbol" w:hAnsi="Symbol" w:hint="default"/>
      </w:rPr>
    </w:lvl>
    <w:lvl w:ilvl="7">
      <w:start w:val="1"/>
      <w:numFmt w:val="bullet"/>
      <w:suff w:val="space"/>
      <w:lvlText w:val="–"/>
      <w:lvlJc w:val="left"/>
      <w:pPr>
        <w:ind w:left="3346"/>
      </w:pPr>
      <w:rPr>
        <w:rFonts w:ascii="Times New Roman" w:hAnsi="Times New Roman" w:hint="default"/>
      </w:rPr>
    </w:lvl>
    <w:lvl w:ilvl="8">
      <w:start w:val="1"/>
      <w:numFmt w:val="bullet"/>
      <w:suff w:val="space"/>
      <w:lvlText w:val=""/>
      <w:lvlJc w:val="left"/>
      <w:pPr>
        <w:ind w:left="3743"/>
      </w:pPr>
      <w:rPr>
        <w:rFonts w:ascii="Symbol" w:hAnsi="Symbol" w:hint="default"/>
      </w:rPr>
    </w:lvl>
  </w:abstractNum>
  <w:num w:numId="1">
    <w:abstractNumId w:val="63"/>
  </w:num>
  <w:num w:numId="2">
    <w:abstractNumId w:val="6"/>
  </w:num>
  <w:num w:numId="3">
    <w:abstractNumId w:val="60"/>
  </w:num>
  <w:num w:numId="4">
    <w:abstractNumId w:val="64"/>
  </w:num>
  <w:num w:numId="5">
    <w:abstractNumId w:val="59"/>
  </w:num>
  <w:num w:numId="6">
    <w:abstractNumId w:val="7"/>
  </w:num>
  <w:num w:numId="7">
    <w:abstractNumId w:val="64"/>
  </w:num>
  <w:num w:numId="8">
    <w:abstractNumId w:val="58"/>
  </w:num>
  <w:num w:numId="9">
    <w:abstractNumId w:val="10"/>
  </w:num>
  <w:num w:numId="10">
    <w:abstractNumId w:val="64"/>
  </w:num>
  <w:num w:numId="11">
    <w:abstractNumId w:val="64"/>
  </w:num>
  <w:num w:numId="12">
    <w:abstractNumId w:val="64"/>
  </w:num>
  <w:num w:numId="13">
    <w:abstractNumId w:val="64"/>
  </w:num>
  <w:num w:numId="14">
    <w:abstractNumId w:val="64"/>
  </w:num>
  <w:num w:numId="15">
    <w:abstractNumId w:val="61"/>
  </w:num>
  <w:num w:numId="16">
    <w:abstractNumId w:val="4"/>
  </w:num>
  <w:num w:numId="17">
    <w:abstractNumId w:val="62"/>
  </w:num>
  <w:num w:numId="18">
    <w:abstractNumId w:val="8"/>
  </w:num>
  <w:num w:numId="19">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oNotHyphenateCaps/>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43EB9"/>
    <w:rsid w:val="00000A0B"/>
    <w:rsid w:val="000020CF"/>
    <w:rsid w:val="000037EC"/>
    <w:rsid w:val="000049E9"/>
    <w:rsid w:val="00004EF0"/>
    <w:rsid w:val="000058BA"/>
    <w:rsid w:val="00005B6C"/>
    <w:rsid w:val="00007100"/>
    <w:rsid w:val="00007332"/>
    <w:rsid w:val="00007D7D"/>
    <w:rsid w:val="00012237"/>
    <w:rsid w:val="00012254"/>
    <w:rsid w:val="00012834"/>
    <w:rsid w:val="00012E3B"/>
    <w:rsid w:val="00013130"/>
    <w:rsid w:val="00013796"/>
    <w:rsid w:val="000137F5"/>
    <w:rsid w:val="0001474D"/>
    <w:rsid w:val="00015E9E"/>
    <w:rsid w:val="00016F52"/>
    <w:rsid w:val="00017F50"/>
    <w:rsid w:val="000205C6"/>
    <w:rsid w:val="000207AC"/>
    <w:rsid w:val="00020A24"/>
    <w:rsid w:val="0002112D"/>
    <w:rsid w:val="000216DF"/>
    <w:rsid w:val="00021CDE"/>
    <w:rsid w:val="00021DD5"/>
    <w:rsid w:val="00021FE4"/>
    <w:rsid w:val="000222ED"/>
    <w:rsid w:val="000226CB"/>
    <w:rsid w:val="000229BA"/>
    <w:rsid w:val="000230DA"/>
    <w:rsid w:val="00023823"/>
    <w:rsid w:val="00023B3D"/>
    <w:rsid w:val="0002466E"/>
    <w:rsid w:val="000248E2"/>
    <w:rsid w:val="00024B2F"/>
    <w:rsid w:val="0002562F"/>
    <w:rsid w:val="00025FA6"/>
    <w:rsid w:val="00025FDE"/>
    <w:rsid w:val="00027F34"/>
    <w:rsid w:val="00032539"/>
    <w:rsid w:val="00032F1C"/>
    <w:rsid w:val="00033CF4"/>
    <w:rsid w:val="00034C2C"/>
    <w:rsid w:val="00035F3F"/>
    <w:rsid w:val="00036A29"/>
    <w:rsid w:val="00036A36"/>
    <w:rsid w:val="00036EB4"/>
    <w:rsid w:val="0003744C"/>
    <w:rsid w:val="00037C6F"/>
    <w:rsid w:val="000402BF"/>
    <w:rsid w:val="00040C61"/>
    <w:rsid w:val="000416CF"/>
    <w:rsid w:val="00041A0A"/>
    <w:rsid w:val="00041ABD"/>
    <w:rsid w:val="00041B22"/>
    <w:rsid w:val="00041B53"/>
    <w:rsid w:val="00042BCF"/>
    <w:rsid w:val="0004309E"/>
    <w:rsid w:val="000430F9"/>
    <w:rsid w:val="00043E43"/>
    <w:rsid w:val="00044328"/>
    <w:rsid w:val="00044D15"/>
    <w:rsid w:val="000451CA"/>
    <w:rsid w:val="0004554C"/>
    <w:rsid w:val="000465DA"/>
    <w:rsid w:val="00050C97"/>
    <w:rsid w:val="00050D8C"/>
    <w:rsid w:val="00050F0D"/>
    <w:rsid w:val="000512DB"/>
    <w:rsid w:val="00052165"/>
    <w:rsid w:val="00052827"/>
    <w:rsid w:val="00053041"/>
    <w:rsid w:val="00053573"/>
    <w:rsid w:val="00054022"/>
    <w:rsid w:val="000542CD"/>
    <w:rsid w:val="000545F9"/>
    <w:rsid w:val="00054606"/>
    <w:rsid w:val="00055229"/>
    <w:rsid w:val="00057412"/>
    <w:rsid w:val="0005754B"/>
    <w:rsid w:val="00060526"/>
    <w:rsid w:val="000609DC"/>
    <w:rsid w:val="00060D69"/>
    <w:rsid w:val="00061139"/>
    <w:rsid w:val="00061608"/>
    <w:rsid w:val="0006287D"/>
    <w:rsid w:val="000635F6"/>
    <w:rsid w:val="00063C99"/>
    <w:rsid w:val="0006413D"/>
    <w:rsid w:val="00064641"/>
    <w:rsid w:val="000655BD"/>
    <w:rsid w:val="00065C40"/>
    <w:rsid w:val="00065E90"/>
    <w:rsid w:val="0006602D"/>
    <w:rsid w:val="00066BB6"/>
    <w:rsid w:val="0006758B"/>
    <w:rsid w:val="000703E2"/>
    <w:rsid w:val="00070499"/>
    <w:rsid w:val="00070655"/>
    <w:rsid w:val="00070C50"/>
    <w:rsid w:val="000714B9"/>
    <w:rsid w:val="000716DA"/>
    <w:rsid w:val="000731E3"/>
    <w:rsid w:val="00073AC2"/>
    <w:rsid w:val="000747DC"/>
    <w:rsid w:val="00074A59"/>
    <w:rsid w:val="0007515A"/>
    <w:rsid w:val="000751E1"/>
    <w:rsid w:val="00075223"/>
    <w:rsid w:val="0007620F"/>
    <w:rsid w:val="00077C9D"/>
    <w:rsid w:val="00080A89"/>
    <w:rsid w:val="00080D1E"/>
    <w:rsid w:val="000810AC"/>
    <w:rsid w:val="00081286"/>
    <w:rsid w:val="00081971"/>
    <w:rsid w:val="00081B67"/>
    <w:rsid w:val="00081D03"/>
    <w:rsid w:val="00082323"/>
    <w:rsid w:val="00082464"/>
    <w:rsid w:val="00082509"/>
    <w:rsid w:val="00082767"/>
    <w:rsid w:val="00083BDB"/>
    <w:rsid w:val="00083D81"/>
    <w:rsid w:val="00083DE8"/>
    <w:rsid w:val="00085005"/>
    <w:rsid w:val="0008524C"/>
    <w:rsid w:val="0008594A"/>
    <w:rsid w:val="00085B74"/>
    <w:rsid w:val="00085CE4"/>
    <w:rsid w:val="00085E14"/>
    <w:rsid w:val="0008678F"/>
    <w:rsid w:val="0008748D"/>
    <w:rsid w:val="00087EC0"/>
    <w:rsid w:val="00090048"/>
    <w:rsid w:val="0009011E"/>
    <w:rsid w:val="000901F6"/>
    <w:rsid w:val="000905E5"/>
    <w:rsid w:val="00091813"/>
    <w:rsid w:val="00091863"/>
    <w:rsid w:val="00091CE0"/>
    <w:rsid w:val="0009303B"/>
    <w:rsid w:val="000939E2"/>
    <w:rsid w:val="00095239"/>
    <w:rsid w:val="000969DC"/>
    <w:rsid w:val="00096A20"/>
    <w:rsid w:val="00097033"/>
    <w:rsid w:val="000A01EB"/>
    <w:rsid w:val="000A0435"/>
    <w:rsid w:val="000A0F0D"/>
    <w:rsid w:val="000A11BE"/>
    <w:rsid w:val="000A1713"/>
    <w:rsid w:val="000A1DC4"/>
    <w:rsid w:val="000A1DF7"/>
    <w:rsid w:val="000A272B"/>
    <w:rsid w:val="000A4117"/>
    <w:rsid w:val="000A4374"/>
    <w:rsid w:val="000A4B49"/>
    <w:rsid w:val="000A529F"/>
    <w:rsid w:val="000A5A82"/>
    <w:rsid w:val="000A5B1B"/>
    <w:rsid w:val="000A5FB0"/>
    <w:rsid w:val="000A6E90"/>
    <w:rsid w:val="000A7AC6"/>
    <w:rsid w:val="000A7DFF"/>
    <w:rsid w:val="000A7FBD"/>
    <w:rsid w:val="000B0AA1"/>
    <w:rsid w:val="000B112D"/>
    <w:rsid w:val="000B1204"/>
    <w:rsid w:val="000B122D"/>
    <w:rsid w:val="000B16E3"/>
    <w:rsid w:val="000B1CA0"/>
    <w:rsid w:val="000B1F5D"/>
    <w:rsid w:val="000B2D58"/>
    <w:rsid w:val="000B3619"/>
    <w:rsid w:val="000B3709"/>
    <w:rsid w:val="000B381C"/>
    <w:rsid w:val="000B4473"/>
    <w:rsid w:val="000B4C70"/>
    <w:rsid w:val="000B4C95"/>
    <w:rsid w:val="000B62F1"/>
    <w:rsid w:val="000B64E8"/>
    <w:rsid w:val="000B66C1"/>
    <w:rsid w:val="000B73AE"/>
    <w:rsid w:val="000B7BAB"/>
    <w:rsid w:val="000C0294"/>
    <w:rsid w:val="000C0A00"/>
    <w:rsid w:val="000C0DA8"/>
    <w:rsid w:val="000C184A"/>
    <w:rsid w:val="000C1B9D"/>
    <w:rsid w:val="000C2814"/>
    <w:rsid w:val="000C31EB"/>
    <w:rsid w:val="000C46B8"/>
    <w:rsid w:val="000C4D7C"/>
    <w:rsid w:val="000C4F8E"/>
    <w:rsid w:val="000C518B"/>
    <w:rsid w:val="000C6B76"/>
    <w:rsid w:val="000D174A"/>
    <w:rsid w:val="000D23AD"/>
    <w:rsid w:val="000D24A2"/>
    <w:rsid w:val="000D2AAD"/>
    <w:rsid w:val="000D2FA2"/>
    <w:rsid w:val="000D52B2"/>
    <w:rsid w:val="000D6267"/>
    <w:rsid w:val="000D6418"/>
    <w:rsid w:val="000D6B81"/>
    <w:rsid w:val="000D6E9E"/>
    <w:rsid w:val="000D7B5A"/>
    <w:rsid w:val="000E024B"/>
    <w:rsid w:val="000E0887"/>
    <w:rsid w:val="000E0E1E"/>
    <w:rsid w:val="000E0ECB"/>
    <w:rsid w:val="000E269F"/>
    <w:rsid w:val="000E2ABA"/>
    <w:rsid w:val="000E35EF"/>
    <w:rsid w:val="000E53A0"/>
    <w:rsid w:val="000E5A4B"/>
    <w:rsid w:val="000E5BEC"/>
    <w:rsid w:val="000E5FEF"/>
    <w:rsid w:val="000E63CA"/>
    <w:rsid w:val="000E63F0"/>
    <w:rsid w:val="000E6AE3"/>
    <w:rsid w:val="000F0161"/>
    <w:rsid w:val="000F0772"/>
    <w:rsid w:val="000F0CC1"/>
    <w:rsid w:val="000F1AA6"/>
    <w:rsid w:val="000F1D9F"/>
    <w:rsid w:val="000F1E65"/>
    <w:rsid w:val="000F374D"/>
    <w:rsid w:val="000F3CCB"/>
    <w:rsid w:val="000F400F"/>
    <w:rsid w:val="000F4706"/>
    <w:rsid w:val="000F7CC0"/>
    <w:rsid w:val="000F7F51"/>
    <w:rsid w:val="00100579"/>
    <w:rsid w:val="00101E33"/>
    <w:rsid w:val="00102852"/>
    <w:rsid w:val="001037B2"/>
    <w:rsid w:val="00103F32"/>
    <w:rsid w:val="00104217"/>
    <w:rsid w:val="00104898"/>
    <w:rsid w:val="00104E32"/>
    <w:rsid w:val="00105017"/>
    <w:rsid w:val="00105A11"/>
    <w:rsid w:val="00107A36"/>
    <w:rsid w:val="001102E3"/>
    <w:rsid w:val="00110786"/>
    <w:rsid w:val="00110AC8"/>
    <w:rsid w:val="00110C67"/>
    <w:rsid w:val="0011168C"/>
    <w:rsid w:val="00111B9A"/>
    <w:rsid w:val="00111DB4"/>
    <w:rsid w:val="0011325C"/>
    <w:rsid w:val="001144E5"/>
    <w:rsid w:val="0011480B"/>
    <w:rsid w:val="001150F5"/>
    <w:rsid w:val="00117B8E"/>
    <w:rsid w:val="00117C96"/>
    <w:rsid w:val="00117F46"/>
    <w:rsid w:val="001202A2"/>
    <w:rsid w:val="00120718"/>
    <w:rsid w:val="00120D41"/>
    <w:rsid w:val="00121445"/>
    <w:rsid w:val="00122BA2"/>
    <w:rsid w:val="001233FA"/>
    <w:rsid w:val="001237BB"/>
    <w:rsid w:val="0012381D"/>
    <w:rsid w:val="00124291"/>
    <w:rsid w:val="00124927"/>
    <w:rsid w:val="00124AB6"/>
    <w:rsid w:val="00125C15"/>
    <w:rsid w:val="00126CBA"/>
    <w:rsid w:val="00131375"/>
    <w:rsid w:val="00131D96"/>
    <w:rsid w:val="00132881"/>
    <w:rsid w:val="00133997"/>
    <w:rsid w:val="00133E64"/>
    <w:rsid w:val="00134768"/>
    <w:rsid w:val="001348BC"/>
    <w:rsid w:val="0013573B"/>
    <w:rsid w:val="001370B3"/>
    <w:rsid w:val="00137252"/>
    <w:rsid w:val="00137891"/>
    <w:rsid w:val="00140ABC"/>
    <w:rsid w:val="001411C8"/>
    <w:rsid w:val="00141509"/>
    <w:rsid w:val="0014283D"/>
    <w:rsid w:val="001431FA"/>
    <w:rsid w:val="00143941"/>
    <w:rsid w:val="0014398A"/>
    <w:rsid w:val="00143F35"/>
    <w:rsid w:val="0014454A"/>
    <w:rsid w:val="00144751"/>
    <w:rsid w:val="0014497E"/>
    <w:rsid w:val="00144D1C"/>
    <w:rsid w:val="00144DA7"/>
    <w:rsid w:val="00145577"/>
    <w:rsid w:val="00145B96"/>
    <w:rsid w:val="001461FC"/>
    <w:rsid w:val="001462B1"/>
    <w:rsid w:val="0014772E"/>
    <w:rsid w:val="00147EC3"/>
    <w:rsid w:val="0015094F"/>
    <w:rsid w:val="00150A0A"/>
    <w:rsid w:val="0015151E"/>
    <w:rsid w:val="00151B6B"/>
    <w:rsid w:val="00151D70"/>
    <w:rsid w:val="00152944"/>
    <w:rsid w:val="00155676"/>
    <w:rsid w:val="001560FE"/>
    <w:rsid w:val="001565F7"/>
    <w:rsid w:val="00156BA5"/>
    <w:rsid w:val="00156DA0"/>
    <w:rsid w:val="00157FD2"/>
    <w:rsid w:val="00160254"/>
    <w:rsid w:val="001628ED"/>
    <w:rsid w:val="00163CEB"/>
    <w:rsid w:val="00163E89"/>
    <w:rsid w:val="00163F9A"/>
    <w:rsid w:val="0016407B"/>
    <w:rsid w:val="001640B0"/>
    <w:rsid w:val="00164512"/>
    <w:rsid w:val="00164BCE"/>
    <w:rsid w:val="00164D4C"/>
    <w:rsid w:val="001650AC"/>
    <w:rsid w:val="00166645"/>
    <w:rsid w:val="00166FB4"/>
    <w:rsid w:val="00170166"/>
    <w:rsid w:val="00170911"/>
    <w:rsid w:val="00170B1E"/>
    <w:rsid w:val="00170BCC"/>
    <w:rsid w:val="0017204A"/>
    <w:rsid w:val="0017224E"/>
    <w:rsid w:val="00172FF8"/>
    <w:rsid w:val="00173B09"/>
    <w:rsid w:val="001743D8"/>
    <w:rsid w:val="001745DF"/>
    <w:rsid w:val="001751C1"/>
    <w:rsid w:val="001753A2"/>
    <w:rsid w:val="001754A3"/>
    <w:rsid w:val="001759EC"/>
    <w:rsid w:val="00175FEB"/>
    <w:rsid w:val="00176ABA"/>
    <w:rsid w:val="00177D0E"/>
    <w:rsid w:val="00180D90"/>
    <w:rsid w:val="001826A5"/>
    <w:rsid w:val="00183D86"/>
    <w:rsid w:val="00184190"/>
    <w:rsid w:val="0018489A"/>
    <w:rsid w:val="00186A61"/>
    <w:rsid w:val="00186A6F"/>
    <w:rsid w:val="001870AE"/>
    <w:rsid w:val="00187345"/>
    <w:rsid w:val="001876CA"/>
    <w:rsid w:val="00187887"/>
    <w:rsid w:val="00191072"/>
    <w:rsid w:val="0019251B"/>
    <w:rsid w:val="00193DED"/>
    <w:rsid w:val="001949CE"/>
    <w:rsid w:val="0019535E"/>
    <w:rsid w:val="001971FD"/>
    <w:rsid w:val="00197F76"/>
    <w:rsid w:val="001A0018"/>
    <w:rsid w:val="001A0C57"/>
    <w:rsid w:val="001A0E46"/>
    <w:rsid w:val="001A147F"/>
    <w:rsid w:val="001A23FB"/>
    <w:rsid w:val="001A2429"/>
    <w:rsid w:val="001A6077"/>
    <w:rsid w:val="001A6DB7"/>
    <w:rsid w:val="001A7428"/>
    <w:rsid w:val="001A7601"/>
    <w:rsid w:val="001B17B4"/>
    <w:rsid w:val="001B1F81"/>
    <w:rsid w:val="001B2C05"/>
    <w:rsid w:val="001B2F2E"/>
    <w:rsid w:val="001B3441"/>
    <w:rsid w:val="001B3510"/>
    <w:rsid w:val="001B4713"/>
    <w:rsid w:val="001B47DA"/>
    <w:rsid w:val="001B4BAD"/>
    <w:rsid w:val="001B4CF3"/>
    <w:rsid w:val="001B57DA"/>
    <w:rsid w:val="001B5D23"/>
    <w:rsid w:val="001B6AE2"/>
    <w:rsid w:val="001B79F5"/>
    <w:rsid w:val="001B7D05"/>
    <w:rsid w:val="001C0AC9"/>
    <w:rsid w:val="001C1B93"/>
    <w:rsid w:val="001C294A"/>
    <w:rsid w:val="001C41B7"/>
    <w:rsid w:val="001C483B"/>
    <w:rsid w:val="001C6F8B"/>
    <w:rsid w:val="001C7692"/>
    <w:rsid w:val="001C7CDB"/>
    <w:rsid w:val="001D0E62"/>
    <w:rsid w:val="001D10D1"/>
    <w:rsid w:val="001D19FB"/>
    <w:rsid w:val="001D39D5"/>
    <w:rsid w:val="001D3F26"/>
    <w:rsid w:val="001D4238"/>
    <w:rsid w:val="001D5AA5"/>
    <w:rsid w:val="001D6206"/>
    <w:rsid w:val="001D70D8"/>
    <w:rsid w:val="001D79EB"/>
    <w:rsid w:val="001D7CD3"/>
    <w:rsid w:val="001E0297"/>
    <w:rsid w:val="001E0633"/>
    <w:rsid w:val="001E076F"/>
    <w:rsid w:val="001E07EA"/>
    <w:rsid w:val="001E0BB5"/>
    <w:rsid w:val="001E0EE5"/>
    <w:rsid w:val="001E0F02"/>
    <w:rsid w:val="001E18AF"/>
    <w:rsid w:val="001E31FB"/>
    <w:rsid w:val="001E3399"/>
    <w:rsid w:val="001E394A"/>
    <w:rsid w:val="001E4103"/>
    <w:rsid w:val="001E4222"/>
    <w:rsid w:val="001E46B0"/>
    <w:rsid w:val="001E586D"/>
    <w:rsid w:val="001E59F5"/>
    <w:rsid w:val="001E5AF5"/>
    <w:rsid w:val="001E5B64"/>
    <w:rsid w:val="001E6C71"/>
    <w:rsid w:val="001E6D11"/>
    <w:rsid w:val="001F0F40"/>
    <w:rsid w:val="001F0FB7"/>
    <w:rsid w:val="001F2162"/>
    <w:rsid w:val="001F3765"/>
    <w:rsid w:val="001F3D67"/>
    <w:rsid w:val="001F4D13"/>
    <w:rsid w:val="001F575C"/>
    <w:rsid w:val="001F5AFD"/>
    <w:rsid w:val="001F6BCC"/>
    <w:rsid w:val="00200E20"/>
    <w:rsid w:val="00201B12"/>
    <w:rsid w:val="00201B6F"/>
    <w:rsid w:val="00201BCF"/>
    <w:rsid w:val="002022F3"/>
    <w:rsid w:val="002035BF"/>
    <w:rsid w:val="002035D6"/>
    <w:rsid w:val="0020375A"/>
    <w:rsid w:val="00203F44"/>
    <w:rsid w:val="00204695"/>
    <w:rsid w:val="00205783"/>
    <w:rsid w:val="002058CF"/>
    <w:rsid w:val="0020607F"/>
    <w:rsid w:val="0020643E"/>
    <w:rsid w:val="002069D1"/>
    <w:rsid w:val="00207FBE"/>
    <w:rsid w:val="00210E01"/>
    <w:rsid w:val="00210E1B"/>
    <w:rsid w:val="00211201"/>
    <w:rsid w:val="00211AAB"/>
    <w:rsid w:val="002127E5"/>
    <w:rsid w:val="00214176"/>
    <w:rsid w:val="00216342"/>
    <w:rsid w:val="00217439"/>
    <w:rsid w:val="0022333B"/>
    <w:rsid w:val="00223807"/>
    <w:rsid w:val="00223CA8"/>
    <w:rsid w:val="0022411C"/>
    <w:rsid w:val="00224641"/>
    <w:rsid w:val="002250A7"/>
    <w:rsid w:val="002259D7"/>
    <w:rsid w:val="00225BCE"/>
    <w:rsid w:val="00226246"/>
    <w:rsid w:val="00226767"/>
    <w:rsid w:val="002276B5"/>
    <w:rsid w:val="00227CCD"/>
    <w:rsid w:val="00227E44"/>
    <w:rsid w:val="00230CFA"/>
    <w:rsid w:val="00230F10"/>
    <w:rsid w:val="00231D4B"/>
    <w:rsid w:val="00231D55"/>
    <w:rsid w:val="0023393F"/>
    <w:rsid w:val="00236AC7"/>
    <w:rsid w:val="00236E6D"/>
    <w:rsid w:val="00237F55"/>
    <w:rsid w:val="00240162"/>
    <w:rsid w:val="00240513"/>
    <w:rsid w:val="00240560"/>
    <w:rsid w:val="002417E8"/>
    <w:rsid w:val="00241D0A"/>
    <w:rsid w:val="00241D1C"/>
    <w:rsid w:val="002427C8"/>
    <w:rsid w:val="00242BB0"/>
    <w:rsid w:val="002466B7"/>
    <w:rsid w:val="00247EED"/>
    <w:rsid w:val="00250002"/>
    <w:rsid w:val="00250F9A"/>
    <w:rsid w:val="002526B7"/>
    <w:rsid w:val="00252950"/>
    <w:rsid w:val="00252F3C"/>
    <w:rsid w:val="002534F7"/>
    <w:rsid w:val="00253F02"/>
    <w:rsid w:val="00254005"/>
    <w:rsid w:val="0025587A"/>
    <w:rsid w:val="00257A7E"/>
    <w:rsid w:val="00257C07"/>
    <w:rsid w:val="00260502"/>
    <w:rsid w:val="002605E0"/>
    <w:rsid w:val="00261BDC"/>
    <w:rsid w:val="00263219"/>
    <w:rsid w:val="00263C4A"/>
    <w:rsid w:val="00264646"/>
    <w:rsid w:val="00265037"/>
    <w:rsid w:val="00265055"/>
    <w:rsid w:val="0027025D"/>
    <w:rsid w:val="00271471"/>
    <w:rsid w:val="002718C1"/>
    <w:rsid w:val="002733B6"/>
    <w:rsid w:val="002764D6"/>
    <w:rsid w:val="00276578"/>
    <w:rsid w:val="0027797A"/>
    <w:rsid w:val="002800D8"/>
    <w:rsid w:val="0028067F"/>
    <w:rsid w:val="00280854"/>
    <w:rsid w:val="00281239"/>
    <w:rsid w:val="0028151C"/>
    <w:rsid w:val="00281E0F"/>
    <w:rsid w:val="002823AE"/>
    <w:rsid w:val="00282ABF"/>
    <w:rsid w:val="002831E3"/>
    <w:rsid w:val="0028351A"/>
    <w:rsid w:val="00283E3C"/>
    <w:rsid w:val="00284AE7"/>
    <w:rsid w:val="00285657"/>
    <w:rsid w:val="002857A9"/>
    <w:rsid w:val="00285F52"/>
    <w:rsid w:val="002869CC"/>
    <w:rsid w:val="0028719C"/>
    <w:rsid w:val="00290040"/>
    <w:rsid w:val="002903E4"/>
    <w:rsid w:val="002903F5"/>
    <w:rsid w:val="0029045A"/>
    <w:rsid w:val="0029106A"/>
    <w:rsid w:val="0029158E"/>
    <w:rsid w:val="002921BC"/>
    <w:rsid w:val="0029300F"/>
    <w:rsid w:val="0029395A"/>
    <w:rsid w:val="002939CC"/>
    <w:rsid w:val="002957A4"/>
    <w:rsid w:val="00296414"/>
    <w:rsid w:val="00296792"/>
    <w:rsid w:val="002979C8"/>
    <w:rsid w:val="002979EA"/>
    <w:rsid w:val="00297B78"/>
    <w:rsid w:val="002A0359"/>
    <w:rsid w:val="002A0873"/>
    <w:rsid w:val="002A11F5"/>
    <w:rsid w:val="002A12A4"/>
    <w:rsid w:val="002A2757"/>
    <w:rsid w:val="002A299A"/>
    <w:rsid w:val="002A395F"/>
    <w:rsid w:val="002A3D0A"/>
    <w:rsid w:val="002A3EE8"/>
    <w:rsid w:val="002A3FC0"/>
    <w:rsid w:val="002A5471"/>
    <w:rsid w:val="002A551D"/>
    <w:rsid w:val="002A5EC1"/>
    <w:rsid w:val="002A613B"/>
    <w:rsid w:val="002A667D"/>
    <w:rsid w:val="002A7C2C"/>
    <w:rsid w:val="002A7C37"/>
    <w:rsid w:val="002B062E"/>
    <w:rsid w:val="002B13B8"/>
    <w:rsid w:val="002B1E54"/>
    <w:rsid w:val="002B22C8"/>
    <w:rsid w:val="002B3A97"/>
    <w:rsid w:val="002B3F0A"/>
    <w:rsid w:val="002B444F"/>
    <w:rsid w:val="002B47C9"/>
    <w:rsid w:val="002B4A9C"/>
    <w:rsid w:val="002B4F95"/>
    <w:rsid w:val="002B567C"/>
    <w:rsid w:val="002B6C50"/>
    <w:rsid w:val="002C0123"/>
    <w:rsid w:val="002C0200"/>
    <w:rsid w:val="002C0BFE"/>
    <w:rsid w:val="002C130A"/>
    <w:rsid w:val="002C162C"/>
    <w:rsid w:val="002C1DD6"/>
    <w:rsid w:val="002C28C9"/>
    <w:rsid w:val="002C33EF"/>
    <w:rsid w:val="002C4153"/>
    <w:rsid w:val="002C4A2B"/>
    <w:rsid w:val="002C4EB5"/>
    <w:rsid w:val="002C5A4E"/>
    <w:rsid w:val="002C6A5B"/>
    <w:rsid w:val="002C749C"/>
    <w:rsid w:val="002C7D71"/>
    <w:rsid w:val="002D082F"/>
    <w:rsid w:val="002D0972"/>
    <w:rsid w:val="002D1114"/>
    <w:rsid w:val="002D1F41"/>
    <w:rsid w:val="002D22C3"/>
    <w:rsid w:val="002D30ED"/>
    <w:rsid w:val="002D317C"/>
    <w:rsid w:val="002D3D9E"/>
    <w:rsid w:val="002D4148"/>
    <w:rsid w:val="002D5309"/>
    <w:rsid w:val="002D6395"/>
    <w:rsid w:val="002D6BA1"/>
    <w:rsid w:val="002D70A2"/>
    <w:rsid w:val="002E0361"/>
    <w:rsid w:val="002E122B"/>
    <w:rsid w:val="002E154D"/>
    <w:rsid w:val="002E2BD5"/>
    <w:rsid w:val="002E36ED"/>
    <w:rsid w:val="002E414C"/>
    <w:rsid w:val="002E4A5F"/>
    <w:rsid w:val="002E561C"/>
    <w:rsid w:val="002E5708"/>
    <w:rsid w:val="002F08EF"/>
    <w:rsid w:val="002F0E7B"/>
    <w:rsid w:val="002F18B9"/>
    <w:rsid w:val="002F21B3"/>
    <w:rsid w:val="002F2935"/>
    <w:rsid w:val="002F3737"/>
    <w:rsid w:val="002F3745"/>
    <w:rsid w:val="002F418F"/>
    <w:rsid w:val="002F5806"/>
    <w:rsid w:val="002F6E1F"/>
    <w:rsid w:val="002F6FDB"/>
    <w:rsid w:val="00300525"/>
    <w:rsid w:val="0030095E"/>
    <w:rsid w:val="00300F10"/>
    <w:rsid w:val="003010B9"/>
    <w:rsid w:val="003014B5"/>
    <w:rsid w:val="00301AE2"/>
    <w:rsid w:val="00302A90"/>
    <w:rsid w:val="00302E76"/>
    <w:rsid w:val="00302FD3"/>
    <w:rsid w:val="0030487F"/>
    <w:rsid w:val="003050D0"/>
    <w:rsid w:val="00305730"/>
    <w:rsid w:val="003058DB"/>
    <w:rsid w:val="00305B32"/>
    <w:rsid w:val="003065A7"/>
    <w:rsid w:val="003067FE"/>
    <w:rsid w:val="00307189"/>
    <w:rsid w:val="00310E8A"/>
    <w:rsid w:val="00310FCB"/>
    <w:rsid w:val="003116BF"/>
    <w:rsid w:val="00311ECA"/>
    <w:rsid w:val="00312C45"/>
    <w:rsid w:val="003143BF"/>
    <w:rsid w:val="003144AB"/>
    <w:rsid w:val="00314A41"/>
    <w:rsid w:val="00314A4B"/>
    <w:rsid w:val="00315682"/>
    <w:rsid w:val="00315791"/>
    <w:rsid w:val="00315A2E"/>
    <w:rsid w:val="00315FF4"/>
    <w:rsid w:val="00316AE1"/>
    <w:rsid w:val="00317826"/>
    <w:rsid w:val="003201AB"/>
    <w:rsid w:val="00320A03"/>
    <w:rsid w:val="00320F61"/>
    <w:rsid w:val="00320FDF"/>
    <w:rsid w:val="00321319"/>
    <w:rsid w:val="0032163A"/>
    <w:rsid w:val="003218FB"/>
    <w:rsid w:val="00321F17"/>
    <w:rsid w:val="00322671"/>
    <w:rsid w:val="003228EF"/>
    <w:rsid w:val="00323305"/>
    <w:rsid w:val="00325A98"/>
    <w:rsid w:val="00325BAE"/>
    <w:rsid w:val="0032662D"/>
    <w:rsid w:val="0032774D"/>
    <w:rsid w:val="00333420"/>
    <w:rsid w:val="0033358E"/>
    <w:rsid w:val="00333AA8"/>
    <w:rsid w:val="00333E38"/>
    <w:rsid w:val="003350D5"/>
    <w:rsid w:val="003363BE"/>
    <w:rsid w:val="00337301"/>
    <w:rsid w:val="003376F0"/>
    <w:rsid w:val="003378C2"/>
    <w:rsid w:val="00337B9B"/>
    <w:rsid w:val="003408C1"/>
    <w:rsid w:val="00341431"/>
    <w:rsid w:val="00341571"/>
    <w:rsid w:val="00341C9A"/>
    <w:rsid w:val="00342210"/>
    <w:rsid w:val="0034323F"/>
    <w:rsid w:val="00345198"/>
    <w:rsid w:val="003457C5"/>
    <w:rsid w:val="00345F73"/>
    <w:rsid w:val="003467A9"/>
    <w:rsid w:val="0034706E"/>
    <w:rsid w:val="003474EB"/>
    <w:rsid w:val="003514C5"/>
    <w:rsid w:val="00352DE3"/>
    <w:rsid w:val="00354296"/>
    <w:rsid w:val="00355274"/>
    <w:rsid w:val="003555A1"/>
    <w:rsid w:val="00355AB1"/>
    <w:rsid w:val="003579FE"/>
    <w:rsid w:val="00360AF5"/>
    <w:rsid w:val="00362EC5"/>
    <w:rsid w:val="003630A2"/>
    <w:rsid w:val="00363B24"/>
    <w:rsid w:val="00363FB5"/>
    <w:rsid w:val="0036410A"/>
    <w:rsid w:val="00364985"/>
    <w:rsid w:val="00364B5B"/>
    <w:rsid w:val="00365A83"/>
    <w:rsid w:val="0036619B"/>
    <w:rsid w:val="0036673D"/>
    <w:rsid w:val="0036707D"/>
    <w:rsid w:val="0036749B"/>
    <w:rsid w:val="00370429"/>
    <w:rsid w:val="003704C0"/>
    <w:rsid w:val="00370EE4"/>
    <w:rsid w:val="003725D0"/>
    <w:rsid w:val="00372A10"/>
    <w:rsid w:val="00372DFA"/>
    <w:rsid w:val="0037572F"/>
    <w:rsid w:val="00376540"/>
    <w:rsid w:val="00377B8A"/>
    <w:rsid w:val="00380390"/>
    <w:rsid w:val="00380EFD"/>
    <w:rsid w:val="003810C0"/>
    <w:rsid w:val="00382A70"/>
    <w:rsid w:val="003831F3"/>
    <w:rsid w:val="00384AF3"/>
    <w:rsid w:val="00385FC3"/>
    <w:rsid w:val="00386346"/>
    <w:rsid w:val="003867F6"/>
    <w:rsid w:val="00386E5D"/>
    <w:rsid w:val="00386EC0"/>
    <w:rsid w:val="0038751C"/>
    <w:rsid w:val="00387D2D"/>
    <w:rsid w:val="00390ADF"/>
    <w:rsid w:val="00390B8E"/>
    <w:rsid w:val="00391F23"/>
    <w:rsid w:val="00392135"/>
    <w:rsid w:val="003925B2"/>
    <w:rsid w:val="00393123"/>
    <w:rsid w:val="003933DD"/>
    <w:rsid w:val="00394CE0"/>
    <w:rsid w:val="00395D14"/>
    <w:rsid w:val="00396B47"/>
    <w:rsid w:val="003972C5"/>
    <w:rsid w:val="00397D2C"/>
    <w:rsid w:val="00397F47"/>
    <w:rsid w:val="003A031C"/>
    <w:rsid w:val="003A07B0"/>
    <w:rsid w:val="003A0D24"/>
    <w:rsid w:val="003A0DFA"/>
    <w:rsid w:val="003A2C56"/>
    <w:rsid w:val="003A45CF"/>
    <w:rsid w:val="003A4801"/>
    <w:rsid w:val="003A5D1E"/>
    <w:rsid w:val="003A62BB"/>
    <w:rsid w:val="003A650C"/>
    <w:rsid w:val="003A657A"/>
    <w:rsid w:val="003A739F"/>
    <w:rsid w:val="003A76AB"/>
    <w:rsid w:val="003B1BD9"/>
    <w:rsid w:val="003B21C8"/>
    <w:rsid w:val="003B3BB7"/>
    <w:rsid w:val="003B4BAA"/>
    <w:rsid w:val="003B4FB3"/>
    <w:rsid w:val="003B52C7"/>
    <w:rsid w:val="003B5DCD"/>
    <w:rsid w:val="003B6ACD"/>
    <w:rsid w:val="003B7090"/>
    <w:rsid w:val="003B7569"/>
    <w:rsid w:val="003B7966"/>
    <w:rsid w:val="003B7D40"/>
    <w:rsid w:val="003C087E"/>
    <w:rsid w:val="003C0A45"/>
    <w:rsid w:val="003C112C"/>
    <w:rsid w:val="003C1905"/>
    <w:rsid w:val="003C205E"/>
    <w:rsid w:val="003C27D4"/>
    <w:rsid w:val="003C3208"/>
    <w:rsid w:val="003C38D3"/>
    <w:rsid w:val="003C3906"/>
    <w:rsid w:val="003C3981"/>
    <w:rsid w:val="003C47B8"/>
    <w:rsid w:val="003C568B"/>
    <w:rsid w:val="003C57F7"/>
    <w:rsid w:val="003C5814"/>
    <w:rsid w:val="003C5DA7"/>
    <w:rsid w:val="003C770D"/>
    <w:rsid w:val="003C7B63"/>
    <w:rsid w:val="003C7DF9"/>
    <w:rsid w:val="003D09DE"/>
    <w:rsid w:val="003D0CFF"/>
    <w:rsid w:val="003D1392"/>
    <w:rsid w:val="003D3240"/>
    <w:rsid w:val="003D3351"/>
    <w:rsid w:val="003D356D"/>
    <w:rsid w:val="003D38AC"/>
    <w:rsid w:val="003D4127"/>
    <w:rsid w:val="003D48D7"/>
    <w:rsid w:val="003D50A8"/>
    <w:rsid w:val="003D57FB"/>
    <w:rsid w:val="003D5B28"/>
    <w:rsid w:val="003D5E72"/>
    <w:rsid w:val="003D63CA"/>
    <w:rsid w:val="003D666C"/>
    <w:rsid w:val="003D6931"/>
    <w:rsid w:val="003D69B0"/>
    <w:rsid w:val="003D6F36"/>
    <w:rsid w:val="003D74BE"/>
    <w:rsid w:val="003E0923"/>
    <w:rsid w:val="003E1484"/>
    <w:rsid w:val="003E182F"/>
    <w:rsid w:val="003E1AF8"/>
    <w:rsid w:val="003E2411"/>
    <w:rsid w:val="003E39FA"/>
    <w:rsid w:val="003E4BE6"/>
    <w:rsid w:val="003E618A"/>
    <w:rsid w:val="003E723E"/>
    <w:rsid w:val="003E7855"/>
    <w:rsid w:val="003F04DA"/>
    <w:rsid w:val="003F0E86"/>
    <w:rsid w:val="003F1007"/>
    <w:rsid w:val="003F2A63"/>
    <w:rsid w:val="003F3E8F"/>
    <w:rsid w:val="003F4F00"/>
    <w:rsid w:val="003F55F2"/>
    <w:rsid w:val="003F5D2F"/>
    <w:rsid w:val="003F5D70"/>
    <w:rsid w:val="003F60D8"/>
    <w:rsid w:val="003F643D"/>
    <w:rsid w:val="003F65A5"/>
    <w:rsid w:val="003F65AA"/>
    <w:rsid w:val="003F660A"/>
    <w:rsid w:val="003F75B7"/>
    <w:rsid w:val="003F7723"/>
    <w:rsid w:val="003F7EEB"/>
    <w:rsid w:val="00403550"/>
    <w:rsid w:val="004036DF"/>
    <w:rsid w:val="00405CA8"/>
    <w:rsid w:val="00405CE6"/>
    <w:rsid w:val="0040615B"/>
    <w:rsid w:val="004067CD"/>
    <w:rsid w:val="00406915"/>
    <w:rsid w:val="00406B15"/>
    <w:rsid w:val="00406E5C"/>
    <w:rsid w:val="00406F48"/>
    <w:rsid w:val="00407ADA"/>
    <w:rsid w:val="00411DE7"/>
    <w:rsid w:val="00411E26"/>
    <w:rsid w:val="00412CFA"/>
    <w:rsid w:val="00413E5D"/>
    <w:rsid w:val="00415315"/>
    <w:rsid w:val="00416657"/>
    <w:rsid w:val="004171AB"/>
    <w:rsid w:val="00417947"/>
    <w:rsid w:val="00417F95"/>
    <w:rsid w:val="00421246"/>
    <w:rsid w:val="004216F0"/>
    <w:rsid w:val="00421AC2"/>
    <w:rsid w:val="00423341"/>
    <w:rsid w:val="00423571"/>
    <w:rsid w:val="00423FCD"/>
    <w:rsid w:val="00424EE5"/>
    <w:rsid w:val="004251E8"/>
    <w:rsid w:val="00425491"/>
    <w:rsid w:val="004255A3"/>
    <w:rsid w:val="00425633"/>
    <w:rsid w:val="00426AA7"/>
    <w:rsid w:val="00426CCF"/>
    <w:rsid w:val="004276E7"/>
    <w:rsid w:val="0043046F"/>
    <w:rsid w:val="00430814"/>
    <w:rsid w:val="00430F62"/>
    <w:rsid w:val="004326D2"/>
    <w:rsid w:val="00432A85"/>
    <w:rsid w:val="004330F5"/>
    <w:rsid w:val="00433386"/>
    <w:rsid w:val="004333CD"/>
    <w:rsid w:val="00433CD5"/>
    <w:rsid w:val="004353F0"/>
    <w:rsid w:val="00435947"/>
    <w:rsid w:val="00435BFB"/>
    <w:rsid w:val="004370FA"/>
    <w:rsid w:val="00437181"/>
    <w:rsid w:val="00437E85"/>
    <w:rsid w:val="00440D19"/>
    <w:rsid w:val="0044168E"/>
    <w:rsid w:val="00442722"/>
    <w:rsid w:val="00442903"/>
    <w:rsid w:val="00442A72"/>
    <w:rsid w:val="004435A1"/>
    <w:rsid w:val="004444AC"/>
    <w:rsid w:val="004449EA"/>
    <w:rsid w:val="00444FA6"/>
    <w:rsid w:val="00446693"/>
    <w:rsid w:val="00446789"/>
    <w:rsid w:val="00447171"/>
    <w:rsid w:val="00450219"/>
    <w:rsid w:val="0045057D"/>
    <w:rsid w:val="00450C88"/>
    <w:rsid w:val="004510C2"/>
    <w:rsid w:val="0045134D"/>
    <w:rsid w:val="00452372"/>
    <w:rsid w:val="00452679"/>
    <w:rsid w:val="00452894"/>
    <w:rsid w:val="00454729"/>
    <w:rsid w:val="00454793"/>
    <w:rsid w:val="00454B85"/>
    <w:rsid w:val="004554D4"/>
    <w:rsid w:val="00455B4C"/>
    <w:rsid w:val="00455E73"/>
    <w:rsid w:val="00460AC4"/>
    <w:rsid w:val="00462A80"/>
    <w:rsid w:val="0046505C"/>
    <w:rsid w:val="00465E4F"/>
    <w:rsid w:val="00466DCC"/>
    <w:rsid w:val="00467114"/>
    <w:rsid w:val="004673B7"/>
    <w:rsid w:val="0046780C"/>
    <w:rsid w:val="00467942"/>
    <w:rsid w:val="00467AEC"/>
    <w:rsid w:val="00470514"/>
    <w:rsid w:val="00471AE9"/>
    <w:rsid w:val="00472597"/>
    <w:rsid w:val="00472816"/>
    <w:rsid w:val="0047369B"/>
    <w:rsid w:val="004739E6"/>
    <w:rsid w:val="00473F57"/>
    <w:rsid w:val="0047498C"/>
    <w:rsid w:val="004749A1"/>
    <w:rsid w:val="00477438"/>
    <w:rsid w:val="004776F9"/>
    <w:rsid w:val="00480670"/>
    <w:rsid w:val="00480909"/>
    <w:rsid w:val="004819B1"/>
    <w:rsid w:val="004822D4"/>
    <w:rsid w:val="00482596"/>
    <w:rsid w:val="00482799"/>
    <w:rsid w:val="00484172"/>
    <w:rsid w:val="00484410"/>
    <w:rsid w:val="004847AE"/>
    <w:rsid w:val="0048486D"/>
    <w:rsid w:val="00485E06"/>
    <w:rsid w:val="00485FEC"/>
    <w:rsid w:val="0048627D"/>
    <w:rsid w:val="00486795"/>
    <w:rsid w:val="004869F2"/>
    <w:rsid w:val="00486EC3"/>
    <w:rsid w:val="00487544"/>
    <w:rsid w:val="00487B25"/>
    <w:rsid w:val="00487C8E"/>
    <w:rsid w:val="0049012C"/>
    <w:rsid w:val="0049084B"/>
    <w:rsid w:val="00490CCC"/>
    <w:rsid w:val="00490E62"/>
    <w:rsid w:val="00491465"/>
    <w:rsid w:val="00491DCD"/>
    <w:rsid w:val="00491E40"/>
    <w:rsid w:val="00492BB1"/>
    <w:rsid w:val="00493D23"/>
    <w:rsid w:val="004943BB"/>
    <w:rsid w:val="004945EF"/>
    <w:rsid w:val="00494833"/>
    <w:rsid w:val="00494939"/>
    <w:rsid w:val="00494D1A"/>
    <w:rsid w:val="00496800"/>
    <w:rsid w:val="00496A0F"/>
    <w:rsid w:val="004977A1"/>
    <w:rsid w:val="00497F47"/>
    <w:rsid w:val="004A0194"/>
    <w:rsid w:val="004A177C"/>
    <w:rsid w:val="004A1ABF"/>
    <w:rsid w:val="004A28C6"/>
    <w:rsid w:val="004A2A2D"/>
    <w:rsid w:val="004A3402"/>
    <w:rsid w:val="004A4ACA"/>
    <w:rsid w:val="004A761F"/>
    <w:rsid w:val="004B0717"/>
    <w:rsid w:val="004B10EB"/>
    <w:rsid w:val="004B1E20"/>
    <w:rsid w:val="004B254E"/>
    <w:rsid w:val="004B3A2F"/>
    <w:rsid w:val="004B4330"/>
    <w:rsid w:val="004B439B"/>
    <w:rsid w:val="004B50CB"/>
    <w:rsid w:val="004B53C7"/>
    <w:rsid w:val="004B60DF"/>
    <w:rsid w:val="004B685C"/>
    <w:rsid w:val="004B72B0"/>
    <w:rsid w:val="004B78DD"/>
    <w:rsid w:val="004C00A8"/>
    <w:rsid w:val="004C03A3"/>
    <w:rsid w:val="004C0430"/>
    <w:rsid w:val="004C0AFA"/>
    <w:rsid w:val="004C1583"/>
    <w:rsid w:val="004C2BD4"/>
    <w:rsid w:val="004C3448"/>
    <w:rsid w:val="004C38DE"/>
    <w:rsid w:val="004C3A9C"/>
    <w:rsid w:val="004C3D2E"/>
    <w:rsid w:val="004C440F"/>
    <w:rsid w:val="004C48D4"/>
    <w:rsid w:val="004C4D3F"/>
    <w:rsid w:val="004C50F0"/>
    <w:rsid w:val="004C5F3D"/>
    <w:rsid w:val="004C6E30"/>
    <w:rsid w:val="004C752D"/>
    <w:rsid w:val="004C7D7C"/>
    <w:rsid w:val="004C7E72"/>
    <w:rsid w:val="004D0741"/>
    <w:rsid w:val="004D0E02"/>
    <w:rsid w:val="004D1E82"/>
    <w:rsid w:val="004D2097"/>
    <w:rsid w:val="004D317B"/>
    <w:rsid w:val="004D3632"/>
    <w:rsid w:val="004D38FC"/>
    <w:rsid w:val="004D3C97"/>
    <w:rsid w:val="004D3D57"/>
    <w:rsid w:val="004D5EA0"/>
    <w:rsid w:val="004D6133"/>
    <w:rsid w:val="004D6C29"/>
    <w:rsid w:val="004D6D48"/>
    <w:rsid w:val="004D7017"/>
    <w:rsid w:val="004D75D3"/>
    <w:rsid w:val="004D76B5"/>
    <w:rsid w:val="004D7985"/>
    <w:rsid w:val="004E1AD4"/>
    <w:rsid w:val="004E2045"/>
    <w:rsid w:val="004E2B88"/>
    <w:rsid w:val="004E2ED4"/>
    <w:rsid w:val="004E3111"/>
    <w:rsid w:val="004E5D3F"/>
    <w:rsid w:val="004E6995"/>
    <w:rsid w:val="004E6CF4"/>
    <w:rsid w:val="004E79A1"/>
    <w:rsid w:val="004E79B0"/>
    <w:rsid w:val="004F22B2"/>
    <w:rsid w:val="004F295F"/>
    <w:rsid w:val="004F2CBE"/>
    <w:rsid w:val="004F49DF"/>
    <w:rsid w:val="004F6365"/>
    <w:rsid w:val="004F67FF"/>
    <w:rsid w:val="004F6A5B"/>
    <w:rsid w:val="004F7010"/>
    <w:rsid w:val="005002A2"/>
    <w:rsid w:val="00500806"/>
    <w:rsid w:val="0050134D"/>
    <w:rsid w:val="00502C96"/>
    <w:rsid w:val="00502D09"/>
    <w:rsid w:val="005039D3"/>
    <w:rsid w:val="00505C88"/>
    <w:rsid w:val="00505D71"/>
    <w:rsid w:val="005073F4"/>
    <w:rsid w:val="00507FD9"/>
    <w:rsid w:val="00510900"/>
    <w:rsid w:val="005109E5"/>
    <w:rsid w:val="00511880"/>
    <w:rsid w:val="0051294F"/>
    <w:rsid w:val="00512BFF"/>
    <w:rsid w:val="00514A94"/>
    <w:rsid w:val="00514ED5"/>
    <w:rsid w:val="0051614B"/>
    <w:rsid w:val="005179DE"/>
    <w:rsid w:val="00517AC5"/>
    <w:rsid w:val="00517EB7"/>
    <w:rsid w:val="0052133A"/>
    <w:rsid w:val="0052209F"/>
    <w:rsid w:val="00523490"/>
    <w:rsid w:val="00523BD4"/>
    <w:rsid w:val="00523F6B"/>
    <w:rsid w:val="00524107"/>
    <w:rsid w:val="005250E4"/>
    <w:rsid w:val="005255B2"/>
    <w:rsid w:val="00525E8C"/>
    <w:rsid w:val="005263DD"/>
    <w:rsid w:val="00526482"/>
    <w:rsid w:val="005275ED"/>
    <w:rsid w:val="00527AF2"/>
    <w:rsid w:val="00530112"/>
    <w:rsid w:val="0053049F"/>
    <w:rsid w:val="00530CBE"/>
    <w:rsid w:val="00530F2F"/>
    <w:rsid w:val="00530FB1"/>
    <w:rsid w:val="00531351"/>
    <w:rsid w:val="005315A8"/>
    <w:rsid w:val="00532277"/>
    <w:rsid w:val="005328BD"/>
    <w:rsid w:val="00532CB5"/>
    <w:rsid w:val="00533793"/>
    <w:rsid w:val="0053578B"/>
    <w:rsid w:val="00535E67"/>
    <w:rsid w:val="00536AFA"/>
    <w:rsid w:val="00536B42"/>
    <w:rsid w:val="00537AD9"/>
    <w:rsid w:val="00540595"/>
    <w:rsid w:val="0054090F"/>
    <w:rsid w:val="005411FE"/>
    <w:rsid w:val="005422C6"/>
    <w:rsid w:val="00542537"/>
    <w:rsid w:val="00542D8E"/>
    <w:rsid w:val="00543454"/>
    <w:rsid w:val="00543792"/>
    <w:rsid w:val="00544772"/>
    <w:rsid w:val="00544B34"/>
    <w:rsid w:val="00544B8B"/>
    <w:rsid w:val="00544FE4"/>
    <w:rsid w:val="00545FC6"/>
    <w:rsid w:val="00546C69"/>
    <w:rsid w:val="005474F3"/>
    <w:rsid w:val="005475EC"/>
    <w:rsid w:val="005477FC"/>
    <w:rsid w:val="005479B7"/>
    <w:rsid w:val="00547DE7"/>
    <w:rsid w:val="00550876"/>
    <w:rsid w:val="00550C65"/>
    <w:rsid w:val="00551298"/>
    <w:rsid w:val="00551CC1"/>
    <w:rsid w:val="00551D09"/>
    <w:rsid w:val="0055253D"/>
    <w:rsid w:val="005533E4"/>
    <w:rsid w:val="00553428"/>
    <w:rsid w:val="005538A8"/>
    <w:rsid w:val="005538BE"/>
    <w:rsid w:val="00553C12"/>
    <w:rsid w:val="00553F73"/>
    <w:rsid w:val="00555455"/>
    <w:rsid w:val="005560CE"/>
    <w:rsid w:val="00557BE4"/>
    <w:rsid w:val="00560337"/>
    <w:rsid w:val="00560366"/>
    <w:rsid w:val="00560B4E"/>
    <w:rsid w:val="00561084"/>
    <w:rsid w:val="00561583"/>
    <w:rsid w:val="005616FB"/>
    <w:rsid w:val="00562F47"/>
    <w:rsid w:val="00562F51"/>
    <w:rsid w:val="0056320F"/>
    <w:rsid w:val="00564A51"/>
    <w:rsid w:val="00564DC5"/>
    <w:rsid w:val="00565B86"/>
    <w:rsid w:val="0056663A"/>
    <w:rsid w:val="005666C6"/>
    <w:rsid w:val="00566C16"/>
    <w:rsid w:val="00566D65"/>
    <w:rsid w:val="00567D4E"/>
    <w:rsid w:val="005708ED"/>
    <w:rsid w:val="00571971"/>
    <w:rsid w:val="005728EA"/>
    <w:rsid w:val="00574EFC"/>
    <w:rsid w:val="005752CC"/>
    <w:rsid w:val="005779EC"/>
    <w:rsid w:val="00582C37"/>
    <w:rsid w:val="00584B04"/>
    <w:rsid w:val="00585211"/>
    <w:rsid w:val="00585513"/>
    <w:rsid w:val="00585583"/>
    <w:rsid w:val="00586751"/>
    <w:rsid w:val="00586FD3"/>
    <w:rsid w:val="00590A3E"/>
    <w:rsid w:val="00591E57"/>
    <w:rsid w:val="005923D6"/>
    <w:rsid w:val="00592452"/>
    <w:rsid w:val="00593BCC"/>
    <w:rsid w:val="00594273"/>
    <w:rsid w:val="0059575B"/>
    <w:rsid w:val="00595D7B"/>
    <w:rsid w:val="00596B9E"/>
    <w:rsid w:val="00597B2E"/>
    <w:rsid w:val="005A0160"/>
    <w:rsid w:val="005A1945"/>
    <w:rsid w:val="005A1A0A"/>
    <w:rsid w:val="005A2E4E"/>
    <w:rsid w:val="005A3473"/>
    <w:rsid w:val="005A4BAC"/>
    <w:rsid w:val="005A4CB8"/>
    <w:rsid w:val="005A4D89"/>
    <w:rsid w:val="005A4ED6"/>
    <w:rsid w:val="005A6BF1"/>
    <w:rsid w:val="005A6DE0"/>
    <w:rsid w:val="005B1C26"/>
    <w:rsid w:val="005B28DA"/>
    <w:rsid w:val="005B3462"/>
    <w:rsid w:val="005B3AD7"/>
    <w:rsid w:val="005B454B"/>
    <w:rsid w:val="005B6320"/>
    <w:rsid w:val="005B6B45"/>
    <w:rsid w:val="005B709A"/>
    <w:rsid w:val="005B7651"/>
    <w:rsid w:val="005C0765"/>
    <w:rsid w:val="005C07C0"/>
    <w:rsid w:val="005C1F75"/>
    <w:rsid w:val="005C2733"/>
    <w:rsid w:val="005C3B2A"/>
    <w:rsid w:val="005C4B62"/>
    <w:rsid w:val="005C4DDB"/>
    <w:rsid w:val="005C6661"/>
    <w:rsid w:val="005C6893"/>
    <w:rsid w:val="005C6F37"/>
    <w:rsid w:val="005D1094"/>
    <w:rsid w:val="005D1162"/>
    <w:rsid w:val="005D1261"/>
    <w:rsid w:val="005D1543"/>
    <w:rsid w:val="005D3773"/>
    <w:rsid w:val="005D3A7C"/>
    <w:rsid w:val="005D4B04"/>
    <w:rsid w:val="005D62DB"/>
    <w:rsid w:val="005D6984"/>
    <w:rsid w:val="005D764D"/>
    <w:rsid w:val="005E1205"/>
    <w:rsid w:val="005E1DE9"/>
    <w:rsid w:val="005E2079"/>
    <w:rsid w:val="005E211B"/>
    <w:rsid w:val="005E398C"/>
    <w:rsid w:val="005E3D2E"/>
    <w:rsid w:val="005E4340"/>
    <w:rsid w:val="005E43B4"/>
    <w:rsid w:val="005E57AB"/>
    <w:rsid w:val="005E5C0E"/>
    <w:rsid w:val="005E5ED5"/>
    <w:rsid w:val="005E611F"/>
    <w:rsid w:val="005E631B"/>
    <w:rsid w:val="005E66EB"/>
    <w:rsid w:val="005E6C4E"/>
    <w:rsid w:val="005E6D85"/>
    <w:rsid w:val="005E713E"/>
    <w:rsid w:val="005E76C2"/>
    <w:rsid w:val="005F02BB"/>
    <w:rsid w:val="005F0D44"/>
    <w:rsid w:val="005F0DD8"/>
    <w:rsid w:val="005F10E5"/>
    <w:rsid w:val="005F13ED"/>
    <w:rsid w:val="005F16E2"/>
    <w:rsid w:val="005F179B"/>
    <w:rsid w:val="005F1FB4"/>
    <w:rsid w:val="005F1FE7"/>
    <w:rsid w:val="005F2130"/>
    <w:rsid w:val="005F35F3"/>
    <w:rsid w:val="005F3745"/>
    <w:rsid w:val="005F4E30"/>
    <w:rsid w:val="005F6428"/>
    <w:rsid w:val="005F7068"/>
    <w:rsid w:val="005F7207"/>
    <w:rsid w:val="005F7895"/>
    <w:rsid w:val="005F7F00"/>
    <w:rsid w:val="00600F37"/>
    <w:rsid w:val="00601447"/>
    <w:rsid w:val="00602007"/>
    <w:rsid w:val="00602175"/>
    <w:rsid w:val="006024A1"/>
    <w:rsid w:val="00603B57"/>
    <w:rsid w:val="0060406E"/>
    <w:rsid w:val="00604FEF"/>
    <w:rsid w:val="00605098"/>
    <w:rsid w:val="006050C0"/>
    <w:rsid w:val="0060564B"/>
    <w:rsid w:val="00607247"/>
    <w:rsid w:val="0060726F"/>
    <w:rsid w:val="0061027D"/>
    <w:rsid w:val="00610C2B"/>
    <w:rsid w:val="00611C1D"/>
    <w:rsid w:val="00612764"/>
    <w:rsid w:val="00613839"/>
    <w:rsid w:val="00613FAB"/>
    <w:rsid w:val="00614FED"/>
    <w:rsid w:val="00616797"/>
    <w:rsid w:val="00617366"/>
    <w:rsid w:val="0061795A"/>
    <w:rsid w:val="00617FD8"/>
    <w:rsid w:val="006204E6"/>
    <w:rsid w:val="00620ACB"/>
    <w:rsid w:val="00620C4C"/>
    <w:rsid w:val="00620F56"/>
    <w:rsid w:val="006217C4"/>
    <w:rsid w:val="00622037"/>
    <w:rsid w:val="00622081"/>
    <w:rsid w:val="00622661"/>
    <w:rsid w:val="00622A12"/>
    <w:rsid w:val="00624BA8"/>
    <w:rsid w:val="00624CB1"/>
    <w:rsid w:val="00624D50"/>
    <w:rsid w:val="006252FD"/>
    <w:rsid w:val="006255B8"/>
    <w:rsid w:val="00625913"/>
    <w:rsid w:val="00625A2A"/>
    <w:rsid w:val="00625A9C"/>
    <w:rsid w:val="00626B20"/>
    <w:rsid w:val="0063175B"/>
    <w:rsid w:val="006325A5"/>
    <w:rsid w:val="006358D3"/>
    <w:rsid w:val="0063621D"/>
    <w:rsid w:val="00636271"/>
    <w:rsid w:val="00636535"/>
    <w:rsid w:val="00636CBB"/>
    <w:rsid w:val="00637ADB"/>
    <w:rsid w:val="00637C47"/>
    <w:rsid w:val="00640259"/>
    <w:rsid w:val="0064080E"/>
    <w:rsid w:val="006412CD"/>
    <w:rsid w:val="00641732"/>
    <w:rsid w:val="006420CE"/>
    <w:rsid w:val="00642FB0"/>
    <w:rsid w:val="00643029"/>
    <w:rsid w:val="00643370"/>
    <w:rsid w:val="006447E1"/>
    <w:rsid w:val="006447FC"/>
    <w:rsid w:val="0064529D"/>
    <w:rsid w:val="0064539B"/>
    <w:rsid w:val="00645875"/>
    <w:rsid w:val="00645B2A"/>
    <w:rsid w:val="0064634E"/>
    <w:rsid w:val="00646834"/>
    <w:rsid w:val="00646E21"/>
    <w:rsid w:val="006473ED"/>
    <w:rsid w:val="0064777D"/>
    <w:rsid w:val="00651D26"/>
    <w:rsid w:val="00651E19"/>
    <w:rsid w:val="00653360"/>
    <w:rsid w:val="00653597"/>
    <w:rsid w:val="00654493"/>
    <w:rsid w:val="0065539B"/>
    <w:rsid w:val="00655853"/>
    <w:rsid w:val="0065676D"/>
    <w:rsid w:val="00656938"/>
    <w:rsid w:val="0065720B"/>
    <w:rsid w:val="006575D2"/>
    <w:rsid w:val="00663560"/>
    <w:rsid w:val="006659AB"/>
    <w:rsid w:val="00666269"/>
    <w:rsid w:val="00666545"/>
    <w:rsid w:val="006667D9"/>
    <w:rsid w:val="006672B2"/>
    <w:rsid w:val="006673E8"/>
    <w:rsid w:val="00670F2E"/>
    <w:rsid w:val="00672404"/>
    <w:rsid w:val="0067286E"/>
    <w:rsid w:val="00672F34"/>
    <w:rsid w:val="00673362"/>
    <w:rsid w:val="00673419"/>
    <w:rsid w:val="00673626"/>
    <w:rsid w:val="00673AF6"/>
    <w:rsid w:val="006742EB"/>
    <w:rsid w:val="0067455C"/>
    <w:rsid w:val="00674790"/>
    <w:rsid w:val="00674D17"/>
    <w:rsid w:val="00674D8C"/>
    <w:rsid w:val="00675B73"/>
    <w:rsid w:val="0067636B"/>
    <w:rsid w:val="0067742A"/>
    <w:rsid w:val="006774A0"/>
    <w:rsid w:val="00677B7E"/>
    <w:rsid w:val="00677F1B"/>
    <w:rsid w:val="00680F67"/>
    <w:rsid w:val="00681288"/>
    <w:rsid w:val="00682C66"/>
    <w:rsid w:val="00683B99"/>
    <w:rsid w:val="00683CCC"/>
    <w:rsid w:val="00683FD3"/>
    <w:rsid w:val="00684B30"/>
    <w:rsid w:val="00684FDA"/>
    <w:rsid w:val="006856A3"/>
    <w:rsid w:val="00685846"/>
    <w:rsid w:val="00686DAE"/>
    <w:rsid w:val="00687947"/>
    <w:rsid w:val="00687B1C"/>
    <w:rsid w:val="00691A04"/>
    <w:rsid w:val="0069331E"/>
    <w:rsid w:val="00693E75"/>
    <w:rsid w:val="00695E5A"/>
    <w:rsid w:val="0069656F"/>
    <w:rsid w:val="00696E6A"/>
    <w:rsid w:val="00697723"/>
    <w:rsid w:val="006979C1"/>
    <w:rsid w:val="00697B89"/>
    <w:rsid w:val="006A0046"/>
    <w:rsid w:val="006A2D2F"/>
    <w:rsid w:val="006A2FDA"/>
    <w:rsid w:val="006A57F9"/>
    <w:rsid w:val="006A6A23"/>
    <w:rsid w:val="006A7195"/>
    <w:rsid w:val="006A7C29"/>
    <w:rsid w:val="006B0B86"/>
    <w:rsid w:val="006B0FE1"/>
    <w:rsid w:val="006B1F84"/>
    <w:rsid w:val="006B211C"/>
    <w:rsid w:val="006B3067"/>
    <w:rsid w:val="006B56D6"/>
    <w:rsid w:val="006B7ED9"/>
    <w:rsid w:val="006C0879"/>
    <w:rsid w:val="006C0CE1"/>
    <w:rsid w:val="006C0E54"/>
    <w:rsid w:val="006C1894"/>
    <w:rsid w:val="006C19B0"/>
    <w:rsid w:val="006C1B8A"/>
    <w:rsid w:val="006C1F2D"/>
    <w:rsid w:val="006C291B"/>
    <w:rsid w:val="006C2B5B"/>
    <w:rsid w:val="006C32BD"/>
    <w:rsid w:val="006C3358"/>
    <w:rsid w:val="006C3DFB"/>
    <w:rsid w:val="006C4710"/>
    <w:rsid w:val="006C475E"/>
    <w:rsid w:val="006C52A0"/>
    <w:rsid w:val="006C5498"/>
    <w:rsid w:val="006C5BAD"/>
    <w:rsid w:val="006C673A"/>
    <w:rsid w:val="006C6F04"/>
    <w:rsid w:val="006C706C"/>
    <w:rsid w:val="006D1080"/>
    <w:rsid w:val="006D1242"/>
    <w:rsid w:val="006D1788"/>
    <w:rsid w:val="006D1B3C"/>
    <w:rsid w:val="006D2B28"/>
    <w:rsid w:val="006D2CA7"/>
    <w:rsid w:val="006D2E34"/>
    <w:rsid w:val="006D2FC3"/>
    <w:rsid w:val="006D588B"/>
    <w:rsid w:val="006D597E"/>
    <w:rsid w:val="006D5AF3"/>
    <w:rsid w:val="006D5EAC"/>
    <w:rsid w:val="006D7020"/>
    <w:rsid w:val="006E075B"/>
    <w:rsid w:val="006E07A2"/>
    <w:rsid w:val="006E0C1E"/>
    <w:rsid w:val="006E0CC2"/>
    <w:rsid w:val="006E0D41"/>
    <w:rsid w:val="006E17E7"/>
    <w:rsid w:val="006E1B2E"/>
    <w:rsid w:val="006E2094"/>
    <w:rsid w:val="006E21F4"/>
    <w:rsid w:val="006E4C73"/>
    <w:rsid w:val="006E5A10"/>
    <w:rsid w:val="006E5B3E"/>
    <w:rsid w:val="006E5B96"/>
    <w:rsid w:val="006E673C"/>
    <w:rsid w:val="006E789B"/>
    <w:rsid w:val="006E7EC4"/>
    <w:rsid w:val="006F0952"/>
    <w:rsid w:val="006F0F59"/>
    <w:rsid w:val="006F2053"/>
    <w:rsid w:val="006F239E"/>
    <w:rsid w:val="006F2916"/>
    <w:rsid w:val="006F2946"/>
    <w:rsid w:val="006F30B5"/>
    <w:rsid w:val="006F3404"/>
    <w:rsid w:val="006F4826"/>
    <w:rsid w:val="006F4B3C"/>
    <w:rsid w:val="006F4CCC"/>
    <w:rsid w:val="006F5050"/>
    <w:rsid w:val="006F51C2"/>
    <w:rsid w:val="006F5421"/>
    <w:rsid w:val="006F6AA1"/>
    <w:rsid w:val="006F6C71"/>
    <w:rsid w:val="007003A6"/>
    <w:rsid w:val="00700AF7"/>
    <w:rsid w:val="00700D3B"/>
    <w:rsid w:val="00703252"/>
    <w:rsid w:val="0070331F"/>
    <w:rsid w:val="00703EF0"/>
    <w:rsid w:val="007046BC"/>
    <w:rsid w:val="00704B21"/>
    <w:rsid w:val="00706366"/>
    <w:rsid w:val="00710825"/>
    <w:rsid w:val="00713C04"/>
    <w:rsid w:val="00713EBB"/>
    <w:rsid w:val="00714366"/>
    <w:rsid w:val="00714A9F"/>
    <w:rsid w:val="00714B96"/>
    <w:rsid w:val="0071545D"/>
    <w:rsid w:val="00715505"/>
    <w:rsid w:val="00715693"/>
    <w:rsid w:val="00715A17"/>
    <w:rsid w:val="00715CC8"/>
    <w:rsid w:val="00717B2C"/>
    <w:rsid w:val="00717E8E"/>
    <w:rsid w:val="007202B9"/>
    <w:rsid w:val="007207DD"/>
    <w:rsid w:val="007210A4"/>
    <w:rsid w:val="00721582"/>
    <w:rsid w:val="00721E8F"/>
    <w:rsid w:val="00721ECD"/>
    <w:rsid w:val="007229BD"/>
    <w:rsid w:val="00723351"/>
    <w:rsid w:val="00723BD1"/>
    <w:rsid w:val="00723C0B"/>
    <w:rsid w:val="00724105"/>
    <w:rsid w:val="00724114"/>
    <w:rsid w:val="00724C59"/>
    <w:rsid w:val="007263D2"/>
    <w:rsid w:val="00726715"/>
    <w:rsid w:val="00726AFA"/>
    <w:rsid w:val="00726C12"/>
    <w:rsid w:val="00726F73"/>
    <w:rsid w:val="00727229"/>
    <w:rsid w:val="007303F8"/>
    <w:rsid w:val="00730E03"/>
    <w:rsid w:val="007326B1"/>
    <w:rsid w:val="00732897"/>
    <w:rsid w:val="00732AB7"/>
    <w:rsid w:val="00732ED5"/>
    <w:rsid w:val="007340A6"/>
    <w:rsid w:val="00734850"/>
    <w:rsid w:val="007353FD"/>
    <w:rsid w:val="00735A36"/>
    <w:rsid w:val="00736101"/>
    <w:rsid w:val="00736370"/>
    <w:rsid w:val="00736625"/>
    <w:rsid w:val="00737C1F"/>
    <w:rsid w:val="0074009E"/>
    <w:rsid w:val="0074065F"/>
    <w:rsid w:val="00740ADC"/>
    <w:rsid w:val="00742EC1"/>
    <w:rsid w:val="00743A0B"/>
    <w:rsid w:val="00743B82"/>
    <w:rsid w:val="00744775"/>
    <w:rsid w:val="00744AE7"/>
    <w:rsid w:val="00745123"/>
    <w:rsid w:val="0074543F"/>
    <w:rsid w:val="00745973"/>
    <w:rsid w:val="007460E6"/>
    <w:rsid w:val="00747C88"/>
    <w:rsid w:val="00747CB8"/>
    <w:rsid w:val="00750AD0"/>
    <w:rsid w:val="0075210A"/>
    <w:rsid w:val="00752B3B"/>
    <w:rsid w:val="00753946"/>
    <w:rsid w:val="00753DDE"/>
    <w:rsid w:val="00754471"/>
    <w:rsid w:val="007545CB"/>
    <w:rsid w:val="00754F39"/>
    <w:rsid w:val="00755822"/>
    <w:rsid w:val="007562B5"/>
    <w:rsid w:val="00756DF4"/>
    <w:rsid w:val="00757C32"/>
    <w:rsid w:val="00757FC8"/>
    <w:rsid w:val="0076013D"/>
    <w:rsid w:val="00761F8F"/>
    <w:rsid w:val="0076242A"/>
    <w:rsid w:val="007636D5"/>
    <w:rsid w:val="0076431C"/>
    <w:rsid w:val="007648C2"/>
    <w:rsid w:val="00765874"/>
    <w:rsid w:val="00766015"/>
    <w:rsid w:val="00766C1E"/>
    <w:rsid w:val="00766E3D"/>
    <w:rsid w:val="00766ECC"/>
    <w:rsid w:val="00767242"/>
    <w:rsid w:val="0077101D"/>
    <w:rsid w:val="00771FC8"/>
    <w:rsid w:val="007728A4"/>
    <w:rsid w:val="00772E84"/>
    <w:rsid w:val="00773E6D"/>
    <w:rsid w:val="00774AC8"/>
    <w:rsid w:val="00774C24"/>
    <w:rsid w:val="0077585F"/>
    <w:rsid w:val="00775A1F"/>
    <w:rsid w:val="0077734B"/>
    <w:rsid w:val="00777898"/>
    <w:rsid w:val="00777CBD"/>
    <w:rsid w:val="007802C2"/>
    <w:rsid w:val="00780533"/>
    <w:rsid w:val="00780EC8"/>
    <w:rsid w:val="00781587"/>
    <w:rsid w:val="00781B3D"/>
    <w:rsid w:val="007822C8"/>
    <w:rsid w:val="0078338A"/>
    <w:rsid w:val="007844FA"/>
    <w:rsid w:val="00784702"/>
    <w:rsid w:val="00787972"/>
    <w:rsid w:val="007904E5"/>
    <w:rsid w:val="00790C2E"/>
    <w:rsid w:val="0079102B"/>
    <w:rsid w:val="00791E13"/>
    <w:rsid w:val="00792319"/>
    <w:rsid w:val="00792E98"/>
    <w:rsid w:val="007936FE"/>
    <w:rsid w:val="00793FDB"/>
    <w:rsid w:val="007942B9"/>
    <w:rsid w:val="00794A40"/>
    <w:rsid w:val="00795551"/>
    <w:rsid w:val="00797C87"/>
    <w:rsid w:val="007A1005"/>
    <w:rsid w:val="007A1EC1"/>
    <w:rsid w:val="007A32B3"/>
    <w:rsid w:val="007A4343"/>
    <w:rsid w:val="007A5418"/>
    <w:rsid w:val="007A65E0"/>
    <w:rsid w:val="007A6AAA"/>
    <w:rsid w:val="007A7264"/>
    <w:rsid w:val="007B04F0"/>
    <w:rsid w:val="007B2394"/>
    <w:rsid w:val="007B2FA7"/>
    <w:rsid w:val="007B44AE"/>
    <w:rsid w:val="007B4A68"/>
    <w:rsid w:val="007B4FCE"/>
    <w:rsid w:val="007B54C4"/>
    <w:rsid w:val="007B7260"/>
    <w:rsid w:val="007B7431"/>
    <w:rsid w:val="007B7EA7"/>
    <w:rsid w:val="007C1387"/>
    <w:rsid w:val="007C170C"/>
    <w:rsid w:val="007C21A3"/>
    <w:rsid w:val="007C2480"/>
    <w:rsid w:val="007C28A3"/>
    <w:rsid w:val="007C32EE"/>
    <w:rsid w:val="007C3544"/>
    <w:rsid w:val="007C3AAD"/>
    <w:rsid w:val="007C4D17"/>
    <w:rsid w:val="007C4EE3"/>
    <w:rsid w:val="007C5E95"/>
    <w:rsid w:val="007C640D"/>
    <w:rsid w:val="007C6718"/>
    <w:rsid w:val="007C6FE4"/>
    <w:rsid w:val="007C72C6"/>
    <w:rsid w:val="007C7B09"/>
    <w:rsid w:val="007D0399"/>
    <w:rsid w:val="007D1F45"/>
    <w:rsid w:val="007D2FEA"/>
    <w:rsid w:val="007D3DFA"/>
    <w:rsid w:val="007D4D63"/>
    <w:rsid w:val="007D4FBE"/>
    <w:rsid w:val="007D6B1A"/>
    <w:rsid w:val="007D6EFF"/>
    <w:rsid w:val="007D7EBF"/>
    <w:rsid w:val="007E015B"/>
    <w:rsid w:val="007E0424"/>
    <w:rsid w:val="007E04E9"/>
    <w:rsid w:val="007E0D4E"/>
    <w:rsid w:val="007E172C"/>
    <w:rsid w:val="007E1A40"/>
    <w:rsid w:val="007E1BD0"/>
    <w:rsid w:val="007E1DAF"/>
    <w:rsid w:val="007E207F"/>
    <w:rsid w:val="007E2114"/>
    <w:rsid w:val="007E2CF3"/>
    <w:rsid w:val="007E3041"/>
    <w:rsid w:val="007E315A"/>
    <w:rsid w:val="007E32A6"/>
    <w:rsid w:val="007E3874"/>
    <w:rsid w:val="007E4692"/>
    <w:rsid w:val="007E4C90"/>
    <w:rsid w:val="007E4CD5"/>
    <w:rsid w:val="007E6AA3"/>
    <w:rsid w:val="007F030C"/>
    <w:rsid w:val="007F0727"/>
    <w:rsid w:val="007F1ABF"/>
    <w:rsid w:val="007F2362"/>
    <w:rsid w:val="007F2722"/>
    <w:rsid w:val="007F41BD"/>
    <w:rsid w:val="007F4D08"/>
    <w:rsid w:val="007F50EF"/>
    <w:rsid w:val="007F51A7"/>
    <w:rsid w:val="007F6D13"/>
    <w:rsid w:val="0080038A"/>
    <w:rsid w:val="008004C1"/>
    <w:rsid w:val="0080132E"/>
    <w:rsid w:val="00803833"/>
    <w:rsid w:val="00803A8B"/>
    <w:rsid w:val="00803E5A"/>
    <w:rsid w:val="00804872"/>
    <w:rsid w:val="00804B73"/>
    <w:rsid w:val="0080607A"/>
    <w:rsid w:val="00806C3B"/>
    <w:rsid w:val="00811448"/>
    <w:rsid w:val="008128C1"/>
    <w:rsid w:val="00812A9F"/>
    <w:rsid w:val="00813116"/>
    <w:rsid w:val="008136F6"/>
    <w:rsid w:val="00814446"/>
    <w:rsid w:val="008145FF"/>
    <w:rsid w:val="00814E98"/>
    <w:rsid w:val="00814EB1"/>
    <w:rsid w:val="0081533B"/>
    <w:rsid w:val="00815471"/>
    <w:rsid w:val="00815547"/>
    <w:rsid w:val="00815B35"/>
    <w:rsid w:val="0081739E"/>
    <w:rsid w:val="0081795D"/>
    <w:rsid w:val="00817D41"/>
    <w:rsid w:val="0082043E"/>
    <w:rsid w:val="0082059D"/>
    <w:rsid w:val="008222F9"/>
    <w:rsid w:val="00822493"/>
    <w:rsid w:val="00822EA5"/>
    <w:rsid w:val="00822EA7"/>
    <w:rsid w:val="008233B2"/>
    <w:rsid w:val="0082429F"/>
    <w:rsid w:val="00824A2A"/>
    <w:rsid w:val="008255D0"/>
    <w:rsid w:val="00825642"/>
    <w:rsid w:val="00825F85"/>
    <w:rsid w:val="008301F2"/>
    <w:rsid w:val="00830FC7"/>
    <w:rsid w:val="00831371"/>
    <w:rsid w:val="00831936"/>
    <w:rsid w:val="0083195F"/>
    <w:rsid w:val="00833697"/>
    <w:rsid w:val="00833A55"/>
    <w:rsid w:val="008341EC"/>
    <w:rsid w:val="008344B6"/>
    <w:rsid w:val="0083483F"/>
    <w:rsid w:val="00835886"/>
    <w:rsid w:val="008359F8"/>
    <w:rsid w:val="00835C3A"/>
    <w:rsid w:val="00835D2C"/>
    <w:rsid w:val="00836300"/>
    <w:rsid w:val="00836E9A"/>
    <w:rsid w:val="0083758A"/>
    <w:rsid w:val="00837FA0"/>
    <w:rsid w:val="00840047"/>
    <w:rsid w:val="00840070"/>
    <w:rsid w:val="00840559"/>
    <w:rsid w:val="00840A8A"/>
    <w:rsid w:val="0084402D"/>
    <w:rsid w:val="0084571C"/>
    <w:rsid w:val="0084575E"/>
    <w:rsid w:val="00847707"/>
    <w:rsid w:val="00847CA8"/>
    <w:rsid w:val="008503AE"/>
    <w:rsid w:val="008506B3"/>
    <w:rsid w:val="00851CC9"/>
    <w:rsid w:val="00852135"/>
    <w:rsid w:val="00852509"/>
    <w:rsid w:val="008539A5"/>
    <w:rsid w:val="00853F63"/>
    <w:rsid w:val="0085412D"/>
    <w:rsid w:val="008542DA"/>
    <w:rsid w:val="00855A75"/>
    <w:rsid w:val="00855C8A"/>
    <w:rsid w:val="00855CAB"/>
    <w:rsid w:val="00856233"/>
    <w:rsid w:val="00856E39"/>
    <w:rsid w:val="0085730B"/>
    <w:rsid w:val="00857D45"/>
    <w:rsid w:val="0086063D"/>
    <w:rsid w:val="0086074B"/>
    <w:rsid w:val="00860928"/>
    <w:rsid w:val="008619F4"/>
    <w:rsid w:val="00861BCF"/>
    <w:rsid w:val="0086296C"/>
    <w:rsid w:val="00862FF8"/>
    <w:rsid w:val="008660CC"/>
    <w:rsid w:val="008669B3"/>
    <w:rsid w:val="008709DA"/>
    <w:rsid w:val="008712D2"/>
    <w:rsid w:val="00871C8E"/>
    <w:rsid w:val="00871F15"/>
    <w:rsid w:val="008727F3"/>
    <w:rsid w:val="00872EBE"/>
    <w:rsid w:val="008752BA"/>
    <w:rsid w:val="00876E63"/>
    <w:rsid w:val="008775B0"/>
    <w:rsid w:val="00877800"/>
    <w:rsid w:val="0088126F"/>
    <w:rsid w:val="0088261C"/>
    <w:rsid w:val="00882E2F"/>
    <w:rsid w:val="008833B9"/>
    <w:rsid w:val="00883FB8"/>
    <w:rsid w:val="008849F7"/>
    <w:rsid w:val="00885709"/>
    <w:rsid w:val="008857BD"/>
    <w:rsid w:val="00886412"/>
    <w:rsid w:val="00886551"/>
    <w:rsid w:val="00887DE0"/>
    <w:rsid w:val="008906EB"/>
    <w:rsid w:val="00890B82"/>
    <w:rsid w:val="00891390"/>
    <w:rsid w:val="00893617"/>
    <w:rsid w:val="00893854"/>
    <w:rsid w:val="0089481A"/>
    <w:rsid w:val="008956C4"/>
    <w:rsid w:val="0089576B"/>
    <w:rsid w:val="00895A09"/>
    <w:rsid w:val="00896DC6"/>
    <w:rsid w:val="00897043"/>
    <w:rsid w:val="008972FF"/>
    <w:rsid w:val="008973BD"/>
    <w:rsid w:val="00897422"/>
    <w:rsid w:val="008974AC"/>
    <w:rsid w:val="00897CF5"/>
    <w:rsid w:val="00897F27"/>
    <w:rsid w:val="008A050F"/>
    <w:rsid w:val="008A0E89"/>
    <w:rsid w:val="008A1430"/>
    <w:rsid w:val="008A23CB"/>
    <w:rsid w:val="008A27E0"/>
    <w:rsid w:val="008A2A8C"/>
    <w:rsid w:val="008A33D6"/>
    <w:rsid w:val="008A35FD"/>
    <w:rsid w:val="008A3B4B"/>
    <w:rsid w:val="008A480D"/>
    <w:rsid w:val="008A48AC"/>
    <w:rsid w:val="008A4C59"/>
    <w:rsid w:val="008A549F"/>
    <w:rsid w:val="008A66E9"/>
    <w:rsid w:val="008A6AD2"/>
    <w:rsid w:val="008A7824"/>
    <w:rsid w:val="008B16E3"/>
    <w:rsid w:val="008B2074"/>
    <w:rsid w:val="008B2D1A"/>
    <w:rsid w:val="008B3011"/>
    <w:rsid w:val="008B3360"/>
    <w:rsid w:val="008B3584"/>
    <w:rsid w:val="008B68F4"/>
    <w:rsid w:val="008B6C82"/>
    <w:rsid w:val="008B701A"/>
    <w:rsid w:val="008B7583"/>
    <w:rsid w:val="008C0225"/>
    <w:rsid w:val="008C16A5"/>
    <w:rsid w:val="008C1883"/>
    <w:rsid w:val="008C2828"/>
    <w:rsid w:val="008C2A6A"/>
    <w:rsid w:val="008C2DE9"/>
    <w:rsid w:val="008C5769"/>
    <w:rsid w:val="008C5D29"/>
    <w:rsid w:val="008C6F7B"/>
    <w:rsid w:val="008C74EC"/>
    <w:rsid w:val="008D0708"/>
    <w:rsid w:val="008D07A7"/>
    <w:rsid w:val="008D0D4F"/>
    <w:rsid w:val="008D1CA0"/>
    <w:rsid w:val="008D21A3"/>
    <w:rsid w:val="008D22BC"/>
    <w:rsid w:val="008D2574"/>
    <w:rsid w:val="008D2927"/>
    <w:rsid w:val="008D3DFB"/>
    <w:rsid w:val="008D50B7"/>
    <w:rsid w:val="008D54CD"/>
    <w:rsid w:val="008D555B"/>
    <w:rsid w:val="008D67CA"/>
    <w:rsid w:val="008D6C72"/>
    <w:rsid w:val="008D7A0C"/>
    <w:rsid w:val="008E08F2"/>
    <w:rsid w:val="008E11E5"/>
    <w:rsid w:val="008E1223"/>
    <w:rsid w:val="008E1EA2"/>
    <w:rsid w:val="008E22DC"/>
    <w:rsid w:val="008E2B50"/>
    <w:rsid w:val="008E2B6F"/>
    <w:rsid w:val="008E30CC"/>
    <w:rsid w:val="008E340D"/>
    <w:rsid w:val="008E3CF9"/>
    <w:rsid w:val="008E4095"/>
    <w:rsid w:val="008E4784"/>
    <w:rsid w:val="008E4ADA"/>
    <w:rsid w:val="008E51A4"/>
    <w:rsid w:val="008E5C92"/>
    <w:rsid w:val="008E6806"/>
    <w:rsid w:val="008E72FE"/>
    <w:rsid w:val="008F10D5"/>
    <w:rsid w:val="008F359F"/>
    <w:rsid w:val="008F40B6"/>
    <w:rsid w:val="008F42D6"/>
    <w:rsid w:val="008F47F7"/>
    <w:rsid w:val="008F5259"/>
    <w:rsid w:val="008F68DD"/>
    <w:rsid w:val="0090030E"/>
    <w:rsid w:val="00900E57"/>
    <w:rsid w:val="009016FC"/>
    <w:rsid w:val="00901C12"/>
    <w:rsid w:val="009031DE"/>
    <w:rsid w:val="00903A32"/>
    <w:rsid w:val="00903BBB"/>
    <w:rsid w:val="00904AB8"/>
    <w:rsid w:val="00905C9A"/>
    <w:rsid w:val="0090604D"/>
    <w:rsid w:val="009062F6"/>
    <w:rsid w:val="00910462"/>
    <w:rsid w:val="009115A4"/>
    <w:rsid w:val="00911B39"/>
    <w:rsid w:val="0091247B"/>
    <w:rsid w:val="00912C27"/>
    <w:rsid w:val="0091423C"/>
    <w:rsid w:val="00914556"/>
    <w:rsid w:val="0091487E"/>
    <w:rsid w:val="0091520B"/>
    <w:rsid w:val="0091557C"/>
    <w:rsid w:val="009160DF"/>
    <w:rsid w:val="00916442"/>
    <w:rsid w:val="009168DD"/>
    <w:rsid w:val="00916EA0"/>
    <w:rsid w:val="00920EFA"/>
    <w:rsid w:val="0092111D"/>
    <w:rsid w:val="00921E94"/>
    <w:rsid w:val="009228D2"/>
    <w:rsid w:val="00922D89"/>
    <w:rsid w:val="00923314"/>
    <w:rsid w:val="009234CD"/>
    <w:rsid w:val="009234E6"/>
    <w:rsid w:val="009238B1"/>
    <w:rsid w:val="009239B9"/>
    <w:rsid w:val="009242FB"/>
    <w:rsid w:val="00924411"/>
    <w:rsid w:val="00924F6F"/>
    <w:rsid w:val="009254E3"/>
    <w:rsid w:val="00925820"/>
    <w:rsid w:val="009262F3"/>
    <w:rsid w:val="0092630E"/>
    <w:rsid w:val="009264D7"/>
    <w:rsid w:val="009266BF"/>
    <w:rsid w:val="00926ED9"/>
    <w:rsid w:val="00927268"/>
    <w:rsid w:val="009276A4"/>
    <w:rsid w:val="00927848"/>
    <w:rsid w:val="00930BEC"/>
    <w:rsid w:val="00931C2B"/>
    <w:rsid w:val="0093216B"/>
    <w:rsid w:val="00934148"/>
    <w:rsid w:val="00934771"/>
    <w:rsid w:val="00934A4A"/>
    <w:rsid w:val="00934B19"/>
    <w:rsid w:val="00935A35"/>
    <w:rsid w:val="00936447"/>
    <w:rsid w:val="009365C7"/>
    <w:rsid w:val="0093689E"/>
    <w:rsid w:val="00936974"/>
    <w:rsid w:val="00936A23"/>
    <w:rsid w:val="009378AF"/>
    <w:rsid w:val="00941381"/>
    <w:rsid w:val="0094244D"/>
    <w:rsid w:val="00942767"/>
    <w:rsid w:val="009432A2"/>
    <w:rsid w:val="0094385F"/>
    <w:rsid w:val="0094455E"/>
    <w:rsid w:val="00944B4C"/>
    <w:rsid w:val="00944CE4"/>
    <w:rsid w:val="00947023"/>
    <w:rsid w:val="009471D3"/>
    <w:rsid w:val="009478BB"/>
    <w:rsid w:val="00952C47"/>
    <w:rsid w:val="0095301A"/>
    <w:rsid w:val="009531A8"/>
    <w:rsid w:val="00953A9B"/>
    <w:rsid w:val="00954EC9"/>
    <w:rsid w:val="00955AAE"/>
    <w:rsid w:val="0095621D"/>
    <w:rsid w:val="00956980"/>
    <w:rsid w:val="009572DB"/>
    <w:rsid w:val="00957768"/>
    <w:rsid w:val="00957F1A"/>
    <w:rsid w:val="0096095C"/>
    <w:rsid w:val="00961AEB"/>
    <w:rsid w:val="00961B7D"/>
    <w:rsid w:val="00962B03"/>
    <w:rsid w:val="009631B2"/>
    <w:rsid w:val="00963E7A"/>
    <w:rsid w:val="00965D8D"/>
    <w:rsid w:val="009667FC"/>
    <w:rsid w:val="00966C78"/>
    <w:rsid w:val="00967C12"/>
    <w:rsid w:val="00967C5A"/>
    <w:rsid w:val="00967F71"/>
    <w:rsid w:val="00970E18"/>
    <w:rsid w:val="00970F52"/>
    <w:rsid w:val="0097166D"/>
    <w:rsid w:val="009717D3"/>
    <w:rsid w:val="0097332B"/>
    <w:rsid w:val="0097391D"/>
    <w:rsid w:val="00974049"/>
    <w:rsid w:val="00975CCE"/>
    <w:rsid w:val="00977764"/>
    <w:rsid w:val="00977B68"/>
    <w:rsid w:val="009800D6"/>
    <w:rsid w:val="009808F4"/>
    <w:rsid w:val="009810AD"/>
    <w:rsid w:val="0098112C"/>
    <w:rsid w:val="00982000"/>
    <w:rsid w:val="009820D1"/>
    <w:rsid w:val="0098275B"/>
    <w:rsid w:val="0098284B"/>
    <w:rsid w:val="00982E3A"/>
    <w:rsid w:val="00984BB2"/>
    <w:rsid w:val="00984E91"/>
    <w:rsid w:val="0098501D"/>
    <w:rsid w:val="00985042"/>
    <w:rsid w:val="00986646"/>
    <w:rsid w:val="0098685D"/>
    <w:rsid w:val="00987730"/>
    <w:rsid w:val="00987B30"/>
    <w:rsid w:val="00991337"/>
    <w:rsid w:val="00991F70"/>
    <w:rsid w:val="00992206"/>
    <w:rsid w:val="0099233D"/>
    <w:rsid w:val="009934DB"/>
    <w:rsid w:val="009936E2"/>
    <w:rsid w:val="00993BD0"/>
    <w:rsid w:val="00994284"/>
    <w:rsid w:val="009948F3"/>
    <w:rsid w:val="00994BC5"/>
    <w:rsid w:val="00995183"/>
    <w:rsid w:val="00995F6E"/>
    <w:rsid w:val="009962E5"/>
    <w:rsid w:val="009965A1"/>
    <w:rsid w:val="00996686"/>
    <w:rsid w:val="0099697B"/>
    <w:rsid w:val="009970C0"/>
    <w:rsid w:val="00997257"/>
    <w:rsid w:val="009978C2"/>
    <w:rsid w:val="00997F10"/>
    <w:rsid w:val="009A2DC8"/>
    <w:rsid w:val="009A4174"/>
    <w:rsid w:val="009A4714"/>
    <w:rsid w:val="009A55BD"/>
    <w:rsid w:val="009A57DB"/>
    <w:rsid w:val="009A5DDE"/>
    <w:rsid w:val="009A5FDB"/>
    <w:rsid w:val="009A6602"/>
    <w:rsid w:val="009A6EC4"/>
    <w:rsid w:val="009A7174"/>
    <w:rsid w:val="009B1744"/>
    <w:rsid w:val="009B2BEA"/>
    <w:rsid w:val="009B301F"/>
    <w:rsid w:val="009B407B"/>
    <w:rsid w:val="009B63B7"/>
    <w:rsid w:val="009B6814"/>
    <w:rsid w:val="009B6B79"/>
    <w:rsid w:val="009B72FF"/>
    <w:rsid w:val="009C04EB"/>
    <w:rsid w:val="009C0734"/>
    <w:rsid w:val="009C0742"/>
    <w:rsid w:val="009C09B1"/>
    <w:rsid w:val="009C2336"/>
    <w:rsid w:val="009C2350"/>
    <w:rsid w:val="009C3D35"/>
    <w:rsid w:val="009C640B"/>
    <w:rsid w:val="009C78DC"/>
    <w:rsid w:val="009C7B83"/>
    <w:rsid w:val="009D05B2"/>
    <w:rsid w:val="009D0655"/>
    <w:rsid w:val="009D12D7"/>
    <w:rsid w:val="009D24C1"/>
    <w:rsid w:val="009D24EC"/>
    <w:rsid w:val="009D2AD7"/>
    <w:rsid w:val="009D4F3D"/>
    <w:rsid w:val="009D50DB"/>
    <w:rsid w:val="009D6008"/>
    <w:rsid w:val="009D6C8D"/>
    <w:rsid w:val="009D6D7A"/>
    <w:rsid w:val="009D79C8"/>
    <w:rsid w:val="009E035C"/>
    <w:rsid w:val="009E050E"/>
    <w:rsid w:val="009E2289"/>
    <w:rsid w:val="009E2734"/>
    <w:rsid w:val="009E32DA"/>
    <w:rsid w:val="009E41B6"/>
    <w:rsid w:val="009E46B6"/>
    <w:rsid w:val="009E4864"/>
    <w:rsid w:val="009E4E59"/>
    <w:rsid w:val="009E4F67"/>
    <w:rsid w:val="009E587C"/>
    <w:rsid w:val="009E752F"/>
    <w:rsid w:val="009E783C"/>
    <w:rsid w:val="009E7AE7"/>
    <w:rsid w:val="009E7C38"/>
    <w:rsid w:val="009F14F7"/>
    <w:rsid w:val="009F168D"/>
    <w:rsid w:val="009F1ED3"/>
    <w:rsid w:val="009F2A24"/>
    <w:rsid w:val="009F2AC5"/>
    <w:rsid w:val="009F2E21"/>
    <w:rsid w:val="009F3032"/>
    <w:rsid w:val="009F3104"/>
    <w:rsid w:val="009F337B"/>
    <w:rsid w:val="009F3945"/>
    <w:rsid w:val="009F4877"/>
    <w:rsid w:val="009F52D8"/>
    <w:rsid w:val="009F5419"/>
    <w:rsid w:val="009F5614"/>
    <w:rsid w:val="009F5EA8"/>
    <w:rsid w:val="009F60CB"/>
    <w:rsid w:val="009F6A19"/>
    <w:rsid w:val="009F7016"/>
    <w:rsid w:val="009F74A4"/>
    <w:rsid w:val="009F76B5"/>
    <w:rsid w:val="009F7E60"/>
    <w:rsid w:val="00A00143"/>
    <w:rsid w:val="00A00AC8"/>
    <w:rsid w:val="00A011A7"/>
    <w:rsid w:val="00A022D5"/>
    <w:rsid w:val="00A023BB"/>
    <w:rsid w:val="00A028E6"/>
    <w:rsid w:val="00A03412"/>
    <w:rsid w:val="00A03D79"/>
    <w:rsid w:val="00A03DDA"/>
    <w:rsid w:val="00A03FB2"/>
    <w:rsid w:val="00A04313"/>
    <w:rsid w:val="00A0433E"/>
    <w:rsid w:val="00A047D0"/>
    <w:rsid w:val="00A05B90"/>
    <w:rsid w:val="00A065D1"/>
    <w:rsid w:val="00A073D9"/>
    <w:rsid w:val="00A07984"/>
    <w:rsid w:val="00A07E4F"/>
    <w:rsid w:val="00A1053D"/>
    <w:rsid w:val="00A10767"/>
    <w:rsid w:val="00A11B93"/>
    <w:rsid w:val="00A12A9E"/>
    <w:rsid w:val="00A13255"/>
    <w:rsid w:val="00A13BF2"/>
    <w:rsid w:val="00A15510"/>
    <w:rsid w:val="00A16516"/>
    <w:rsid w:val="00A16F28"/>
    <w:rsid w:val="00A171DF"/>
    <w:rsid w:val="00A20264"/>
    <w:rsid w:val="00A20842"/>
    <w:rsid w:val="00A208DD"/>
    <w:rsid w:val="00A20AA6"/>
    <w:rsid w:val="00A2131C"/>
    <w:rsid w:val="00A222BB"/>
    <w:rsid w:val="00A22FA9"/>
    <w:rsid w:val="00A233CC"/>
    <w:rsid w:val="00A25A0F"/>
    <w:rsid w:val="00A25AE4"/>
    <w:rsid w:val="00A25DB3"/>
    <w:rsid w:val="00A2632C"/>
    <w:rsid w:val="00A26A17"/>
    <w:rsid w:val="00A2776B"/>
    <w:rsid w:val="00A27C5D"/>
    <w:rsid w:val="00A30E65"/>
    <w:rsid w:val="00A32137"/>
    <w:rsid w:val="00A32160"/>
    <w:rsid w:val="00A32227"/>
    <w:rsid w:val="00A35225"/>
    <w:rsid w:val="00A3522A"/>
    <w:rsid w:val="00A3534B"/>
    <w:rsid w:val="00A354F7"/>
    <w:rsid w:val="00A36266"/>
    <w:rsid w:val="00A363E4"/>
    <w:rsid w:val="00A36D9A"/>
    <w:rsid w:val="00A374F8"/>
    <w:rsid w:val="00A37BDB"/>
    <w:rsid w:val="00A401B5"/>
    <w:rsid w:val="00A409A6"/>
    <w:rsid w:val="00A40BC7"/>
    <w:rsid w:val="00A40DFF"/>
    <w:rsid w:val="00A41111"/>
    <w:rsid w:val="00A435DE"/>
    <w:rsid w:val="00A444F9"/>
    <w:rsid w:val="00A44607"/>
    <w:rsid w:val="00A465D6"/>
    <w:rsid w:val="00A466A1"/>
    <w:rsid w:val="00A46F0E"/>
    <w:rsid w:val="00A472A0"/>
    <w:rsid w:val="00A47A92"/>
    <w:rsid w:val="00A50146"/>
    <w:rsid w:val="00A507B4"/>
    <w:rsid w:val="00A50B2A"/>
    <w:rsid w:val="00A50B6A"/>
    <w:rsid w:val="00A50D43"/>
    <w:rsid w:val="00A51292"/>
    <w:rsid w:val="00A517AA"/>
    <w:rsid w:val="00A52B1D"/>
    <w:rsid w:val="00A53287"/>
    <w:rsid w:val="00A55DFF"/>
    <w:rsid w:val="00A57010"/>
    <w:rsid w:val="00A5742E"/>
    <w:rsid w:val="00A57898"/>
    <w:rsid w:val="00A62443"/>
    <w:rsid w:val="00A62574"/>
    <w:rsid w:val="00A629F7"/>
    <w:rsid w:val="00A62A57"/>
    <w:rsid w:val="00A6488B"/>
    <w:rsid w:val="00A64B09"/>
    <w:rsid w:val="00A64D2C"/>
    <w:rsid w:val="00A65B0A"/>
    <w:rsid w:val="00A65E18"/>
    <w:rsid w:val="00A6610F"/>
    <w:rsid w:val="00A66513"/>
    <w:rsid w:val="00A66547"/>
    <w:rsid w:val="00A666A2"/>
    <w:rsid w:val="00A6747C"/>
    <w:rsid w:val="00A702EB"/>
    <w:rsid w:val="00A70376"/>
    <w:rsid w:val="00A70EA0"/>
    <w:rsid w:val="00A721D0"/>
    <w:rsid w:val="00A723EE"/>
    <w:rsid w:val="00A740F8"/>
    <w:rsid w:val="00A74B03"/>
    <w:rsid w:val="00A75722"/>
    <w:rsid w:val="00A764BC"/>
    <w:rsid w:val="00A7677D"/>
    <w:rsid w:val="00A777AE"/>
    <w:rsid w:val="00A77EE6"/>
    <w:rsid w:val="00A8077E"/>
    <w:rsid w:val="00A80A28"/>
    <w:rsid w:val="00A80A7B"/>
    <w:rsid w:val="00A80EAB"/>
    <w:rsid w:val="00A8124C"/>
    <w:rsid w:val="00A81817"/>
    <w:rsid w:val="00A81FA7"/>
    <w:rsid w:val="00A82B22"/>
    <w:rsid w:val="00A83974"/>
    <w:rsid w:val="00A839A8"/>
    <w:rsid w:val="00A841B1"/>
    <w:rsid w:val="00A8432C"/>
    <w:rsid w:val="00A844D9"/>
    <w:rsid w:val="00A849E7"/>
    <w:rsid w:val="00A84A47"/>
    <w:rsid w:val="00A84E80"/>
    <w:rsid w:val="00A857E5"/>
    <w:rsid w:val="00A85FC5"/>
    <w:rsid w:val="00A8623B"/>
    <w:rsid w:val="00A8645C"/>
    <w:rsid w:val="00A86D97"/>
    <w:rsid w:val="00A8799A"/>
    <w:rsid w:val="00A90075"/>
    <w:rsid w:val="00A9059D"/>
    <w:rsid w:val="00A90BE1"/>
    <w:rsid w:val="00A91DCE"/>
    <w:rsid w:val="00A924B6"/>
    <w:rsid w:val="00A9273A"/>
    <w:rsid w:val="00A9289D"/>
    <w:rsid w:val="00A92E2D"/>
    <w:rsid w:val="00A93C6E"/>
    <w:rsid w:val="00A93CEE"/>
    <w:rsid w:val="00A940D4"/>
    <w:rsid w:val="00A9476E"/>
    <w:rsid w:val="00A94C8D"/>
    <w:rsid w:val="00A95CD2"/>
    <w:rsid w:val="00A96751"/>
    <w:rsid w:val="00A96D01"/>
    <w:rsid w:val="00A97738"/>
    <w:rsid w:val="00AA0615"/>
    <w:rsid w:val="00AA09C4"/>
    <w:rsid w:val="00AA0E88"/>
    <w:rsid w:val="00AA13C2"/>
    <w:rsid w:val="00AA2048"/>
    <w:rsid w:val="00AA20C8"/>
    <w:rsid w:val="00AA2582"/>
    <w:rsid w:val="00AA3919"/>
    <w:rsid w:val="00AA4079"/>
    <w:rsid w:val="00AA5027"/>
    <w:rsid w:val="00AA5742"/>
    <w:rsid w:val="00AA58F6"/>
    <w:rsid w:val="00AA5B73"/>
    <w:rsid w:val="00AA6A04"/>
    <w:rsid w:val="00AA6F1A"/>
    <w:rsid w:val="00AA6FB5"/>
    <w:rsid w:val="00AA7941"/>
    <w:rsid w:val="00AA7E7A"/>
    <w:rsid w:val="00AB0EF6"/>
    <w:rsid w:val="00AB2E23"/>
    <w:rsid w:val="00AB3D31"/>
    <w:rsid w:val="00AB4A9F"/>
    <w:rsid w:val="00AB6296"/>
    <w:rsid w:val="00AB62ED"/>
    <w:rsid w:val="00AB73D5"/>
    <w:rsid w:val="00AC0D2C"/>
    <w:rsid w:val="00AC1494"/>
    <w:rsid w:val="00AC16A1"/>
    <w:rsid w:val="00AC1F3C"/>
    <w:rsid w:val="00AC39C1"/>
    <w:rsid w:val="00AC3C02"/>
    <w:rsid w:val="00AC3ECC"/>
    <w:rsid w:val="00AC4E47"/>
    <w:rsid w:val="00AC4F5D"/>
    <w:rsid w:val="00AC541E"/>
    <w:rsid w:val="00AC5486"/>
    <w:rsid w:val="00AC59A5"/>
    <w:rsid w:val="00AC5A2E"/>
    <w:rsid w:val="00AC6918"/>
    <w:rsid w:val="00AC6B3C"/>
    <w:rsid w:val="00AC7439"/>
    <w:rsid w:val="00AC7483"/>
    <w:rsid w:val="00AC75FD"/>
    <w:rsid w:val="00AD1C19"/>
    <w:rsid w:val="00AD2C57"/>
    <w:rsid w:val="00AD49D8"/>
    <w:rsid w:val="00AD50AD"/>
    <w:rsid w:val="00AD5C15"/>
    <w:rsid w:val="00AD6678"/>
    <w:rsid w:val="00AD7303"/>
    <w:rsid w:val="00AD75BC"/>
    <w:rsid w:val="00AD7794"/>
    <w:rsid w:val="00AD7D8C"/>
    <w:rsid w:val="00AD7FC2"/>
    <w:rsid w:val="00AE06A6"/>
    <w:rsid w:val="00AE1311"/>
    <w:rsid w:val="00AE170C"/>
    <w:rsid w:val="00AE18B2"/>
    <w:rsid w:val="00AE2AD1"/>
    <w:rsid w:val="00AE2B87"/>
    <w:rsid w:val="00AE54BD"/>
    <w:rsid w:val="00AE5EAB"/>
    <w:rsid w:val="00AE6CEB"/>
    <w:rsid w:val="00AE783A"/>
    <w:rsid w:val="00AF00D7"/>
    <w:rsid w:val="00AF0FD5"/>
    <w:rsid w:val="00AF10CC"/>
    <w:rsid w:val="00AF14FD"/>
    <w:rsid w:val="00AF17F0"/>
    <w:rsid w:val="00AF19EA"/>
    <w:rsid w:val="00AF1B9D"/>
    <w:rsid w:val="00AF2658"/>
    <w:rsid w:val="00AF2A5F"/>
    <w:rsid w:val="00AF3B10"/>
    <w:rsid w:val="00AF3B4E"/>
    <w:rsid w:val="00AF3CF4"/>
    <w:rsid w:val="00AF4A00"/>
    <w:rsid w:val="00AF66C6"/>
    <w:rsid w:val="00AF67C5"/>
    <w:rsid w:val="00AF6EAB"/>
    <w:rsid w:val="00AF7A5B"/>
    <w:rsid w:val="00B00AEA"/>
    <w:rsid w:val="00B00F0D"/>
    <w:rsid w:val="00B01B44"/>
    <w:rsid w:val="00B0207C"/>
    <w:rsid w:val="00B020C5"/>
    <w:rsid w:val="00B024B2"/>
    <w:rsid w:val="00B02669"/>
    <w:rsid w:val="00B02D82"/>
    <w:rsid w:val="00B02E65"/>
    <w:rsid w:val="00B036E7"/>
    <w:rsid w:val="00B04336"/>
    <w:rsid w:val="00B045D7"/>
    <w:rsid w:val="00B053D0"/>
    <w:rsid w:val="00B05D7B"/>
    <w:rsid w:val="00B0662C"/>
    <w:rsid w:val="00B06A62"/>
    <w:rsid w:val="00B0720E"/>
    <w:rsid w:val="00B074A8"/>
    <w:rsid w:val="00B10347"/>
    <w:rsid w:val="00B10679"/>
    <w:rsid w:val="00B10777"/>
    <w:rsid w:val="00B110EE"/>
    <w:rsid w:val="00B1130D"/>
    <w:rsid w:val="00B13DF4"/>
    <w:rsid w:val="00B14116"/>
    <w:rsid w:val="00B14E4F"/>
    <w:rsid w:val="00B15177"/>
    <w:rsid w:val="00B1527A"/>
    <w:rsid w:val="00B16944"/>
    <w:rsid w:val="00B17458"/>
    <w:rsid w:val="00B17846"/>
    <w:rsid w:val="00B20CE2"/>
    <w:rsid w:val="00B20E6E"/>
    <w:rsid w:val="00B2245E"/>
    <w:rsid w:val="00B22B68"/>
    <w:rsid w:val="00B25286"/>
    <w:rsid w:val="00B300A1"/>
    <w:rsid w:val="00B32052"/>
    <w:rsid w:val="00B32450"/>
    <w:rsid w:val="00B33D34"/>
    <w:rsid w:val="00B341B5"/>
    <w:rsid w:val="00B34353"/>
    <w:rsid w:val="00B344EA"/>
    <w:rsid w:val="00B356EE"/>
    <w:rsid w:val="00B35C11"/>
    <w:rsid w:val="00B35C36"/>
    <w:rsid w:val="00B3651D"/>
    <w:rsid w:val="00B36A63"/>
    <w:rsid w:val="00B3760A"/>
    <w:rsid w:val="00B40887"/>
    <w:rsid w:val="00B41E3B"/>
    <w:rsid w:val="00B428F7"/>
    <w:rsid w:val="00B42F8B"/>
    <w:rsid w:val="00B44ED5"/>
    <w:rsid w:val="00B45041"/>
    <w:rsid w:val="00B45252"/>
    <w:rsid w:val="00B45BBE"/>
    <w:rsid w:val="00B45DE1"/>
    <w:rsid w:val="00B47559"/>
    <w:rsid w:val="00B5044E"/>
    <w:rsid w:val="00B510C3"/>
    <w:rsid w:val="00B51289"/>
    <w:rsid w:val="00B520F6"/>
    <w:rsid w:val="00B53003"/>
    <w:rsid w:val="00B531A4"/>
    <w:rsid w:val="00B53DD1"/>
    <w:rsid w:val="00B56323"/>
    <w:rsid w:val="00B574ED"/>
    <w:rsid w:val="00B57550"/>
    <w:rsid w:val="00B57F5F"/>
    <w:rsid w:val="00B610C7"/>
    <w:rsid w:val="00B613F6"/>
    <w:rsid w:val="00B62520"/>
    <w:rsid w:val="00B62D03"/>
    <w:rsid w:val="00B630EE"/>
    <w:rsid w:val="00B63C55"/>
    <w:rsid w:val="00B63EC4"/>
    <w:rsid w:val="00B6445F"/>
    <w:rsid w:val="00B6475E"/>
    <w:rsid w:val="00B647AD"/>
    <w:rsid w:val="00B66004"/>
    <w:rsid w:val="00B67CB5"/>
    <w:rsid w:val="00B702B2"/>
    <w:rsid w:val="00B71056"/>
    <w:rsid w:val="00B714F0"/>
    <w:rsid w:val="00B717AC"/>
    <w:rsid w:val="00B71A44"/>
    <w:rsid w:val="00B71E0E"/>
    <w:rsid w:val="00B72638"/>
    <w:rsid w:val="00B73C2B"/>
    <w:rsid w:val="00B749D9"/>
    <w:rsid w:val="00B74F3C"/>
    <w:rsid w:val="00B754DE"/>
    <w:rsid w:val="00B757FF"/>
    <w:rsid w:val="00B75B54"/>
    <w:rsid w:val="00B75BF1"/>
    <w:rsid w:val="00B765AB"/>
    <w:rsid w:val="00B76D36"/>
    <w:rsid w:val="00B76D3B"/>
    <w:rsid w:val="00B77012"/>
    <w:rsid w:val="00B80907"/>
    <w:rsid w:val="00B82374"/>
    <w:rsid w:val="00B830EE"/>
    <w:rsid w:val="00B83E5C"/>
    <w:rsid w:val="00B85558"/>
    <w:rsid w:val="00B85975"/>
    <w:rsid w:val="00B85A36"/>
    <w:rsid w:val="00B85D51"/>
    <w:rsid w:val="00B86662"/>
    <w:rsid w:val="00B86A30"/>
    <w:rsid w:val="00B86E51"/>
    <w:rsid w:val="00B877C3"/>
    <w:rsid w:val="00B90FFE"/>
    <w:rsid w:val="00B91D3E"/>
    <w:rsid w:val="00B93A22"/>
    <w:rsid w:val="00B943AD"/>
    <w:rsid w:val="00B94F21"/>
    <w:rsid w:val="00B950AF"/>
    <w:rsid w:val="00B953FB"/>
    <w:rsid w:val="00B967E1"/>
    <w:rsid w:val="00B96E81"/>
    <w:rsid w:val="00B97A67"/>
    <w:rsid w:val="00BA0C80"/>
    <w:rsid w:val="00BA0C99"/>
    <w:rsid w:val="00BA2CD5"/>
    <w:rsid w:val="00BA30FC"/>
    <w:rsid w:val="00BA3411"/>
    <w:rsid w:val="00BA367C"/>
    <w:rsid w:val="00BA3815"/>
    <w:rsid w:val="00BA5559"/>
    <w:rsid w:val="00BA59ED"/>
    <w:rsid w:val="00BA60DA"/>
    <w:rsid w:val="00BA6B38"/>
    <w:rsid w:val="00BA772F"/>
    <w:rsid w:val="00BA7C95"/>
    <w:rsid w:val="00BB00CB"/>
    <w:rsid w:val="00BB0B17"/>
    <w:rsid w:val="00BB0B95"/>
    <w:rsid w:val="00BB1042"/>
    <w:rsid w:val="00BB15F3"/>
    <w:rsid w:val="00BB24E2"/>
    <w:rsid w:val="00BB4C83"/>
    <w:rsid w:val="00BB4CB9"/>
    <w:rsid w:val="00BB5500"/>
    <w:rsid w:val="00BB6A43"/>
    <w:rsid w:val="00BB6A57"/>
    <w:rsid w:val="00BB6CDF"/>
    <w:rsid w:val="00BB71E5"/>
    <w:rsid w:val="00BB7440"/>
    <w:rsid w:val="00BB7473"/>
    <w:rsid w:val="00BC0D30"/>
    <w:rsid w:val="00BC0D50"/>
    <w:rsid w:val="00BC169F"/>
    <w:rsid w:val="00BC2695"/>
    <w:rsid w:val="00BC292E"/>
    <w:rsid w:val="00BC2DCD"/>
    <w:rsid w:val="00BC3F09"/>
    <w:rsid w:val="00BC471F"/>
    <w:rsid w:val="00BC4850"/>
    <w:rsid w:val="00BC4A42"/>
    <w:rsid w:val="00BC521A"/>
    <w:rsid w:val="00BC5419"/>
    <w:rsid w:val="00BC5B89"/>
    <w:rsid w:val="00BC6CFC"/>
    <w:rsid w:val="00BC6D48"/>
    <w:rsid w:val="00BC7335"/>
    <w:rsid w:val="00BC74D0"/>
    <w:rsid w:val="00BD04C7"/>
    <w:rsid w:val="00BD08A2"/>
    <w:rsid w:val="00BD0A98"/>
    <w:rsid w:val="00BD107D"/>
    <w:rsid w:val="00BD1B79"/>
    <w:rsid w:val="00BD2D4C"/>
    <w:rsid w:val="00BD3B6A"/>
    <w:rsid w:val="00BD3FB8"/>
    <w:rsid w:val="00BD4B67"/>
    <w:rsid w:val="00BD5AE4"/>
    <w:rsid w:val="00BD7981"/>
    <w:rsid w:val="00BD7C04"/>
    <w:rsid w:val="00BE1268"/>
    <w:rsid w:val="00BE3AB0"/>
    <w:rsid w:val="00BE3CD8"/>
    <w:rsid w:val="00BE4030"/>
    <w:rsid w:val="00BE581F"/>
    <w:rsid w:val="00BE6270"/>
    <w:rsid w:val="00BE675E"/>
    <w:rsid w:val="00BE68CE"/>
    <w:rsid w:val="00BE6FE8"/>
    <w:rsid w:val="00BE7F18"/>
    <w:rsid w:val="00BF17A2"/>
    <w:rsid w:val="00BF1AFE"/>
    <w:rsid w:val="00BF2E53"/>
    <w:rsid w:val="00BF4C4F"/>
    <w:rsid w:val="00BF4D2A"/>
    <w:rsid w:val="00BF583B"/>
    <w:rsid w:val="00BF5A9A"/>
    <w:rsid w:val="00BF5ACC"/>
    <w:rsid w:val="00BF5F72"/>
    <w:rsid w:val="00BF6E9E"/>
    <w:rsid w:val="00BF781A"/>
    <w:rsid w:val="00BF78B3"/>
    <w:rsid w:val="00C008C0"/>
    <w:rsid w:val="00C0096D"/>
    <w:rsid w:val="00C00AD2"/>
    <w:rsid w:val="00C01B50"/>
    <w:rsid w:val="00C01EF2"/>
    <w:rsid w:val="00C02168"/>
    <w:rsid w:val="00C040BA"/>
    <w:rsid w:val="00C1029A"/>
    <w:rsid w:val="00C1062C"/>
    <w:rsid w:val="00C10B52"/>
    <w:rsid w:val="00C10F83"/>
    <w:rsid w:val="00C139DA"/>
    <w:rsid w:val="00C14EF1"/>
    <w:rsid w:val="00C164FE"/>
    <w:rsid w:val="00C16942"/>
    <w:rsid w:val="00C1766A"/>
    <w:rsid w:val="00C20B61"/>
    <w:rsid w:val="00C20C19"/>
    <w:rsid w:val="00C21C27"/>
    <w:rsid w:val="00C22206"/>
    <w:rsid w:val="00C22369"/>
    <w:rsid w:val="00C240BB"/>
    <w:rsid w:val="00C24161"/>
    <w:rsid w:val="00C24449"/>
    <w:rsid w:val="00C24A81"/>
    <w:rsid w:val="00C25150"/>
    <w:rsid w:val="00C25359"/>
    <w:rsid w:val="00C25FBB"/>
    <w:rsid w:val="00C2641F"/>
    <w:rsid w:val="00C26575"/>
    <w:rsid w:val="00C266C3"/>
    <w:rsid w:val="00C26E55"/>
    <w:rsid w:val="00C30ABB"/>
    <w:rsid w:val="00C30DA7"/>
    <w:rsid w:val="00C31414"/>
    <w:rsid w:val="00C31E46"/>
    <w:rsid w:val="00C323E5"/>
    <w:rsid w:val="00C341B2"/>
    <w:rsid w:val="00C34266"/>
    <w:rsid w:val="00C347EE"/>
    <w:rsid w:val="00C35E48"/>
    <w:rsid w:val="00C37140"/>
    <w:rsid w:val="00C372E0"/>
    <w:rsid w:val="00C3755C"/>
    <w:rsid w:val="00C37900"/>
    <w:rsid w:val="00C40800"/>
    <w:rsid w:val="00C40EA1"/>
    <w:rsid w:val="00C412EF"/>
    <w:rsid w:val="00C422E5"/>
    <w:rsid w:val="00C434C5"/>
    <w:rsid w:val="00C43CA7"/>
    <w:rsid w:val="00C454A3"/>
    <w:rsid w:val="00C455D5"/>
    <w:rsid w:val="00C45991"/>
    <w:rsid w:val="00C465E0"/>
    <w:rsid w:val="00C475D8"/>
    <w:rsid w:val="00C47AE1"/>
    <w:rsid w:val="00C47B25"/>
    <w:rsid w:val="00C47F37"/>
    <w:rsid w:val="00C505FA"/>
    <w:rsid w:val="00C51685"/>
    <w:rsid w:val="00C52380"/>
    <w:rsid w:val="00C52C11"/>
    <w:rsid w:val="00C531D7"/>
    <w:rsid w:val="00C53EEE"/>
    <w:rsid w:val="00C5444C"/>
    <w:rsid w:val="00C544ED"/>
    <w:rsid w:val="00C54E08"/>
    <w:rsid w:val="00C562D4"/>
    <w:rsid w:val="00C56465"/>
    <w:rsid w:val="00C56598"/>
    <w:rsid w:val="00C56AD5"/>
    <w:rsid w:val="00C571D9"/>
    <w:rsid w:val="00C5725C"/>
    <w:rsid w:val="00C57540"/>
    <w:rsid w:val="00C577FF"/>
    <w:rsid w:val="00C57AE8"/>
    <w:rsid w:val="00C602E8"/>
    <w:rsid w:val="00C60378"/>
    <w:rsid w:val="00C6160B"/>
    <w:rsid w:val="00C63EF7"/>
    <w:rsid w:val="00C64272"/>
    <w:rsid w:val="00C6536C"/>
    <w:rsid w:val="00C6563D"/>
    <w:rsid w:val="00C65742"/>
    <w:rsid w:val="00C66E63"/>
    <w:rsid w:val="00C67003"/>
    <w:rsid w:val="00C6719B"/>
    <w:rsid w:val="00C67DBB"/>
    <w:rsid w:val="00C704BA"/>
    <w:rsid w:val="00C70F41"/>
    <w:rsid w:val="00C7140B"/>
    <w:rsid w:val="00C72BC5"/>
    <w:rsid w:val="00C72BC6"/>
    <w:rsid w:val="00C72DA3"/>
    <w:rsid w:val="00C730A0"/>
    <w:rsid w:val="00C73309"/>
    <w:rsid w:val="00C73486"/>
    <w:rsid w:val="00C73758"/>
    <w:rsid w:val="00C740DC"/>
    <w:rsid w:val="00C74467"/>
    <w:rsid w:val="00C747D7"/>
    <w:rsid w:val="00C75952"/>
    <w:rsid w:val="00C761C5"/>
    <w:rsid w:val="00C77238"/>
    <w:rsid w:val="00C777F0"/>
    <w:rsid w:val="00C80D19"/>
    <w:rsid w:val="00C812CC"/>
    <w:rsid w:val="00C81DEE"/>
    <w:rsid w:val="00C83B5F"/>
    <w:rsid w:val="00C83E25"/>
    <w:rsid w:val="00C84143"/>
    <w:rsid w:val="00C847F0"/>
    <w:rsid w:val="00C853A7"/>
    <w:rsid w:val="00C8544B"/>
    <w:rsid w:val="00C85E38"/>
    <w:rsid w:val="00C861D0"/>
    <w:rsid w:val="00C872AE"/>
    <w:rsid w:val="00C90509"/>
    <w:rsid w:val="00C91180"/>
    <w:rsid w:val="00C9133E"/>
    <w:rsid w:val="00C92E45"/>
    <w:rsid w:val="00C94EE7"/>
    <w:rsid w:val="00C95B9E"/>
    <w:rsid w:val="00CA03D3"/>
    <w:rsid w:val="00CA10DE"/>
    <w:rsid w:val="00CA15B8"/>
    <w:rsid w:val="00CA1890"/>
    <w:rsid w:val="00CA1B10"/>
    <w:rsid w:val="00CA2CA5"/>
    <w:rsid w:val="00CA2E8D"/>
    <w:rsid w:val="00CA3398"/>
    <w:rsid w:val="00CA38AE"/>
    <w:rsid w:val="00CA4138"/>
    <w:rsid w:val="00CA4825"/>
    <w:rsid w:val="00CA6CA1"/>
    <w:rsid w:val="00CA7012"/>
    <w:rsid w:val="00CA7935"/>
    <w:rsid w:val="00CA7AD8"/>
    <w:rsid w:val="00CB0169"/>
    <w:rsid w:val="00CB0AFD"/>
    <w:rsid w:val="00CB1234"/>
    <w:rsid w:val="00CB18DF"/>
    <w:rsid w:val="00CB1D9B"/>
    <w:rsid w:val="00CB20C0"/>
    <w:rsid w:val="00CB2B7C"/>
    <w:rsid w:val="00CB3076"/>
    <w:rsid w:val="00CB4EBD"/>
    <w:rsid w:val="00CB5B69"/>
    <w:rsid w:val="00CB5E6A"/>
    <w:rsid w:val="00CB67F1"/>
    <w:rsid w:val="00CB7AC4"/>
    <w:rsid w:val="00CC07F0"/>
    <w:rsid w:val="00CC089C"/>
    <w:rsid w:val="00CC2A8C"/>
    <w:rsid w:val="00CC2C43"/>
    <w:rsid w:val="00CC317A"/>
    <w:rsid w:val="00CC3A85"/>
    <w:rsid w:val="00CC53BE"/>
    <w:rsid w:val="00CC6E63"/>
    <w:rsid w:val="00CC711F"/>
    <w:rsid w:val="00CC7E1B"/>
    <w:rsid w:val="00CD134D"/>
    <w:rsid w:val="00CD1501"/>
    <w:rsid w:val="00CD1AC3"/>
    <w:rsid w:val="00CD2B45"/>
    <w:rsid w:val="00CD37D6"/>
    <w:rsid w:val="00CD3887"/>
    <w:rsid w:val="00CD4EB9"/>
    <w:rsid w:val="00CD4ED6"/>
    <w:rsid w:val="00CD501B"/>
    <w:rsid w:val="00CD66D5"/>
    <w:rsid w:val="00CE071A"/>
    <w:rsid w:val="00CE111C"/>
    <w:rsid w:val="00CE1553"/>
    <w:rsid w:val="00CE2F1A"/>
    <w:rsid w:val="00CE3D77"/>
    <w:rsid w:val="00CE43F4"/>
    <w:rsid w:val="00CE446D"/>
    <w:rsid w:val="00CE5127"/>
    <w:rsid w:val="00CE5398"/>
    <w:rsid w:val="00CE5959"/>
    <w:rsid w:val="00CE5A1B"/>
    <w:rsid w:val="00CE644D"/>
    <w:rsid w:val="00CF0002"/>
    <w:rsid w:val="00CF0F55"/>
    <w:rsid w:val="00CF1381"/>
    <w:rsid w:val="00CF1476"/>
    <w:rsid w:val="00CF2027"/>
    <w:rsid w:val="00CF2357"/>
    <w:rsid w:val="00CF2E4A"/>
    <w:rsid w:val="00CF2F79"/>
    <w:rsid w:val="00CF4290"/>
    <w:rsid w:val="00CF46A6"/>
    <w:rsid w:val="00CF4AB6"/>
    <w:rsid w:val="00CF506F"/>
    <w:rsid w:val="00CF5857"/>
    <w:rsid w:val="00CF5F19"/>
    <w:rsid w:val="00CF6B10"/>
    <w:rsid w:val="00CF78B1"/>
    <w:rsid w:val="00D00138"/>
    <w:rsid w:val="00D003BF"/>
    <w:rsid w:val="00D02212"/>
    <w:rsid w:val="00D02CE4"/>
    <w:rsid w:val="00D03895"/>
    <w:rsid w:val="00D03E20"/>
    <w:rsid w:val="00D045A0"/>
    <w:rsid w:val="00D065ED"/>
    <w:rsid w:val="00D06917"/>
    <w:rsid w:val="00D06DC0"/>
    <w:rsid w:val="00D1061F"/>
    <w:rsid w:val="00D11298"/>
    <w:rsid w:val="00D12447"/>
    <w:rsid w:val="00D125FB"/>
    <w:rsid w:val="00D12D34"/>
    <w:rsid w:val="00D12DAD"/>
    <w:rsid w:val="00D12FDB"/>
    <w:rsid w:val="00D13003"/>
    <w:rsid w:val="00D1419D"/>
    <w:rsid w:val="00D15167"/>
    <w:rsid w:val="00D159AC"/>
    <w:rsid w:val="00D165A1"/>
    <w:rsid w:val="00D174EB"/>
    <w:rsid w:val="00D17C26"/>
    <w:rsid w:val="00D20015"/>
    <w:rsid w:val="00D208EC"/>
    <w:rsid w:val="00D20C20"/>
    <w:rsid w:val="00D20E16"/>
    <w:rsid w:val="00D20F60"/>
    <w:rsid w:val="00D212B6"/>
    <w:rsid w:val="00D21DAD"/>
    <w:rsid w:val="00D2242B"/>
    <w:rsid w:val="00D22B32"/>
    <w:rsid w:val="00D249EA"/>
    <w:rsid w:val="00D25101"/>
    <w:rsid w:val="00D25D61"/>
    <w:rsid w:val="00D260DE"/>
    <w:rsid w:val="00D276E8"/>
    <w:rsid w:val="00D27F95"/>
    <w:rsid w:val="00D30252"/>
    <w:rsid w:val="00D30315"/>
    <w:rsid w:val="00D30C89"/>
    <w:rsid w:val="00D30CCE"/>
    <w:rsid w:val="00D31E37"/>
    <w:rsid w:val="00D33505"/>
    <w:rsid w:val="00D33970"/>
    <w:rsid w:val="00D344D4"/>
    <w:rsid w:val="00D34CC1"/>
    <w:rsid w:val="00D3545C"/>
    <w:rsid w:val="00D35D88"/>
    <w:rsid w:val="00D36321"/>
    <w:rsid w:val="00D36D75"/>
    <w:rsid w:val="00D36E8D"/>
    <w:rsid w:val="00D36F53"/>
    <w:rsid w:val="00D37B2B"/>
    <w:rsid w:val="00D40B92"/>
    <w:rsid w:val="00D40E6A"/>
    <w:rsid w:val="00D410AA"/>
    <w:rsid w:val="00D42A7F"/>
    <w:rsid w:val="00D43EB9"/>
    <w:rsid w:val="00D45704"/>
    <w:rsid w:val="00D45773"/>
    <w:rsid w:val="00D45852"/>
    <w:rsid w:val="00D45CAD"/>
    <w:rsid w:val="00D46C9B"/>
    <w:rsid w:val="00D47104"/>
    <w:rsid w:val="00D4795C"/>
    <w:rsid w:val="00D502F7"/>
    <w:rsid w:val="00D50794"/>
    <w:rsid w:val="00D51925"/>
    <w:rsid w:val="00D5201B"/>
    <w:rsid w:val="00D52070"/>
    <w:rsid w:val="00D52869"/>
    <w:rsid w:val="00D530C2"/>
    <w:rsid w:val="00D53E62"/>
    <w:rsid w:val="00D54073"/>
    <w:rsid w:val="00D54760"/>
    <w:rsid w:val="00D559AB"/>
    <w:rsid w:val="00D61B04"/>
    <w:rsid w:val="00D625E7"/>
    <w:rsid w:val="00D6267A"/>
    <w:rsid w:val="00D62D5C"/>
    <w:rsid w:val="00D63723"/>
    <w:rsid w:val="00D638D1"/>
    <w:rsid w:val="00D6438F"/>
    <w:rsid w:val="00D64529"/>
    <w:rsid w:val="00D65017"/>
    <w:rsid w:val="00D65D6C"/>
    <w:rsid w:val="00D662DD"/>
    <w:rsid w:val="00D6705D"/>
    <w:rsid w:val="00D7050A"/>
    <w:rsid w:val="00D73D4A"/>
    <w:rsid w:val="00D73DC9"/>
    <w:rsid w:val="00D746E9"/>
    <w:rsid w:val="00D76F46"/>
    <w:rsid w:val="00D778D1"/>
    <w:rsid w:val="00D807B8"/>
    <w:rsid w:val="00D80BCA"/>
    <w:rsid w:val="00D815BF"/>
    <w:rsid w:val="00D82450"/>
    <w:rsid w:val="00D8288F"/>
    <w:rsid w:val="00D844C4"/>
    <w:rsid w:val="00D8480A"/>
    <w:rsid w:val="00D84CC2"/>
    <w:rsid w:val="00D84F93"/>
    <w:rsid w:val="00D85C60"/>
    <w:rsid w:val="00D8738A"/>
    <w:rsid w:val="00D875C7"/>
    <w:rsid w:val="00D877BC"/>
    <w:rsid w:val="00D9024A"/>
    <w:rsid w:val="00D90395"/>
    <w:rsid w:val="00D90583"/>
    <w:rsid w:val="00D90E4D"/>
    <w:rsid w:val="00D90F94"/>
    <w:rsid w:val="00D91B1A"/>
    <w:rsid w:val="00D92207"/>
    <w:rsid w:val="00D92B5B"/>
    <w:rsid w:val="00D94563"/>
    <w:rsid w:val="00D95503"/>
    <w:rsid w:val="00D95BC5"/>
    <w:rsid w:val="00DA0FE1"/>
    <w:rsid w:val="00DA119A"/>
    <w:rsid w:val="00DA1946"/>
    <w:rsid w:val="00DA2C21"/>
    <w:rsid w:val="00DA37A2"/>
    <w:rsid w:val="00DA422C"/>
    <w:rsid w:val="00DA4413"/>
    <w:rsid w:val="00DA4A84"/>
    <w:rsid w:val="00DA76AC"/>
    <w:rsid w:val="00DB02F9"/>
    <w:rsid w:val="00DB0574"/>
    <w:rsid w:val="00DB0BAD"/>
    <w:rsid w:val="00DB1171"/>
    <w:rsid w:val="00DB1203"/>
    <w:rsid w:val="00DB13B6"/>
    <w:rsid w:val="00DB1C9D"/>
    <w:rsid w:val="00DB2550"/>
    <w:rsid w:val="00DB2603"/>
    <w:rsid w:val="00DB27F8"/>
    <w:rsid w:val="00DB3F72"/>
    <w:rsid w:val="00DB5126"/>
    <w:rsid w:val="00DB58FC"/>
    <w:rsid w:val="00DB5E69"/>
    <w:rsid w:val="00DB6AC9"/>
    <w:rsid w:val="00DB7459"/>
    <w:rsid w:val="00DB7F36"/>
    <w:rsid w:val="00DC0D20"/>
    <w:rsid w:val="00DC0D6C"/>
    <w:rsid w:val="00DC1283"/>
    <w:rsid w:val="00DC2573"/>
    <w:rsid w:val="00DC4497"/>
    <w:rsid w:val="00DC4A88"/>
    <w:rsid w:val="00DC5881"/>
    <w:rsid w:val="00DC6495"/>
    <w:rsid w:val="00DC6543"/>
    <w:rsid w:val="00DC6602"/>
    <w:rsid w:val="00DC674D"/>
    <w:rsid w:val="00DC7F09"/>
    <w:rsid w:val="00DD04C9"/>
    <w:rsid w:val="00DD156B"/>
    <w:rsid w:val="00DD18AB"/>
    <w:rsid w:val="00DD1CFE"/>
    <w:rsid w:val="00DD234C"/>
    <w:rsid w:val="00DD2E81"/>
    <w:rsid w:val="00DD3286"/>
    <w:rsid w:val="00DD4F4D"/>
    <w:rsid w:val="00DD5485"/>
    <w:rsid w:val="00DD6948"/>
    <w:rsid w:val="00DD7943"/>
    <w:rsid w:val="00DD7D0F"/>
    <w:rsid w:val="00DD7E55"/>
    <w:rsid w:val="00DE00DC"/>
    <w:rsid w:val="00DE1FBB"/>
    <w:rsid w:val="00DE45AC"/>
    <w:rsid w:val="00DE47EF"/>
    <w:rsid w:val="00DE7DDB"/>
    <w:rsid w:val="00DF1BCD"/>
    <w:rsid w:val="00DF3861"/>
    <w:rsid w:val="00DF3A54"/>
    <w:rsid w:val="00DF538A"/>
    <w:rsid w:val="00DF55C1"/>
    <w:rsid w:val="00DF5847"/>
    <w:rsid w:val="00DF6F70"/>
    <w:rsid w:val="00E00494"/>
    <w:rsid w:val="00E018D6"/>
    <w:rsid w:val="00E026B0"/>
    <w:rsid w:val="00E02D6A"/>
    <w:rsid w:val="00E0392C"/>
    <w:rsid w:val="00E047C0"/>
    <w:rsid w:val="00E06DBB"/>
    <w:rsid w:val="00E07810"/>
    <w:rsid w:val="00E07EDF"/>
    <w:rsid w:val="00E10F87"/>
    <w:rsid w:val="00E11AEE"/>
    <w:rsid w:val="00E11EBA"/>
    <w:rsid w:val="00E124AB"/>
    <w:rsid w:val="00E126DF"/>
    <w:rsid w:val="00E135C1"/>
    <w:rsid w:val="00E1364B"/>
    <w:rsid w:val="00E15563"/>
    <w:rsid w:val="00E1561D"/>
    <w:rsid w:val="00E16436"/>
    <w:rsid w:val="00E175A8"/>
    <w:rsid w:val="00E20CC2"/>
    <w:rsid w:val="00E21104"/>
    <w:rsid w:val="00E21E53"/>
    <w:rsid w:val="00E2259F"/>
    <w:rsid w:val="00E23004"/>
    <w:rsid w:val="00E23351"/>
    <w:rsid w:val="00E249CC"/>
    <w:rsid w:val="00E24EBF"/>
    <w:rsid w:val="00E276BB"/>
    <w:rsid w:val="00E31795"/>
    <w:rsid w:val="00E31901"/>
    <w:rsid w:val="00E3224B"/>
    <w:rsid w:val="00E337EB"/>
    <w:rsid w:val="00E345EF"/>
    <w:rsid w:val="00E34C8C"/>
    <w:rsid w:val="00E36CF4"/>
    <w:rsid w:val="00E36EFF"/>
    <w:rsid w:val="00E37197"/>
    <w:rsid w:val="00E3750C"/>
    <w:rsid w:val="00E37AB7"/>
    <w:rsid w:val="00E37BFF"/>
    <w:rsid w:val="00E37C2F"/>
    <w:rsid w:val="00E37DE2"/>
    <w:rsid w:val="00E40585"/>
    <w:rsid w:val="00E40882"/>
    <w:rsid w:val="00E40997"/>
    <w:rsid w:val="00E40ED9"/>
    <w:rsid w:val="00E4262A"/>
    <w:rsid w:val="00E42A39"/>
    <w:rsid w:val="00E43178"/>
    <w:rsid w:val="00E4374F"/>
    <w:rsid w:val="00E43776"/>
    <w:rsid w:val="00E441E8"/>
    <w:rsid w:val="00E448B2"/>
    <w:rsid w:val="00E44A1F"/>
    <w:rsid w:val="00E45E23"/>
    <w:rsid w:val="00E46217"/>
    <w:rsid w:val="00E465CC"/>
    <w:rsid w:val="00E467AD"/>
    <w:rsid w:val="00E4713E"/>
    <w:rsid w:val="00E47A5A"/>
    <w:rsid w:val="00E50300"/>
    <w:rsid w:val="00E50514"/>
    <w:rsid w:val="00E5184D"/>
    <w:rsid w:val="00E51BD0"/>
    <w:rsid w:val="00E52C7F"/>
    <w:rsid w:val="00E5350A"/>
    <w:rsid w:val="00E5372F"/>
    <w:rsid w:val="00E539B3"/>
    <w:rsid w:val="00E54EDA"/>
    <w:rsid w:val="00E56E91"/>
    <w:rsid w:val="00E56EA3"/>
    <w:rsid w:val="00E57187"/>
    <w:rsid w:val="00E5766F"/>
    <w:rsid w:val="00E6133B"/>
    <w:rsid w:val="00E61A7E"/>
    <w:rsid w:val="00E61B81"/>
    <w:rsid w:val="00E61DE3"/>
    <w:rsid w:val="00E61ECF"/>
    <w:rsid w:val="00E621D6"/>
    <w:rsid w:val="00E62269"/>
    <w:rsid w:val="00E624FC"/>
    <w:rsid w:val="00E62A5A"/>
    <w:rsid w:val="00E63593"/>
    <w:rsid w:val="00E63B6D"/>
    <w:rsid w:val="00E65558"/>
    <w:rsid w:val="00E65580"/>
    <w:rsid w:val="00E6597B"/>
    <w:rsid w:val="00E65D00"/>
    <w:rsid w:val="00E66EAA"/>
    <w:rsid w:val="00E70044"/>
    <w:rsid w:val="00E70EDF"/>
    <w:rsid w:val="00E7134E"/>
    <w:rsid w:val="00E7138C"/>
    <w:rsid w:val="00E72000"/>
    <w:rsid w:val="00E7217B"/>
    <w:rsid w:val="00E73507"/>
    <w:rsid w:val="00E73AFA"/>
    <w:rsid w:val="00E740FB"/>
    <w:rsid w:val="00E7581F"/>
    <w:rsid w:val="00E75E8E"/>
    <w:rsid w:val="00E80CD1"/>
    <w:rsid w:val="00E80D7A"/>
    <w:rsid w:val="00E8141F"/>
    <w:rsid w:val="00E81566"/>
    <w:rsid w:val="00E82294"/>
    <w:rsid w:val="00E822F1"/>
    <w:rsid w:val="00E82556"/>
    <w:rsid w:val="00E8289C"/>
    <w:rsid w:val="00E83D8A"/>
    <w:rsid w:val="00E84030"/>
    <w:rsid w:val="00E846D7"/>
    <w:rsid w:val="00E848BE"/>
    <w:rsid w:val="00E84B95"/>
    <w:rsid w:val="00E84D84"/>
    <w:rsid w:val="00E86A5C"/>
    <w:rsid w:val="00E86E8A"/>
    <w:rsid w:val="00E87B9A"/>
    <w:rsid w:val="00E91C1D"/>
    <w:rsid w:val="00E9263D"/>
    <w:rsid w:val="00E93305"/>
    <w:rsid w:val="00E93A27"/>
    <w:rsid w:val="00E940BE"/>
    <w:rsid w:val="00E94E99"/>
    <w:rsid w:val="00E967A1"/>
    <w:rsid w:val="00E96A5B"/>
    <w:rsid w:val="00E96FE7"/>
    <w:rsid w:val="00E970CB"/>
    <w:rsid w:val="00EA01E1"/>
    <w:rsid w:val="00EA2909"/>
    <w:rsid w:val="00EA3936"/>
    <w:rsid w:val="00EA42AC"/>
    <w:rsid w:val="00EA55A9"/>
    <w:rsid w:val="00EA628C"/>
    <w:rsid w:val="00EA77A7"/>
    <w:rsid w:val="00EB1132"/>
    <w:rsid w:val="00EB230B"/>
    <w:rsid w:val="00EB4B88"/>
    <w:rsid w:val="00EB57CF"/>
    <w:rsid w:val="00EB5918"/>
    <w:rsid w:val="00EB5BA4"/>
    <w:rsid w:val="00EB70DC"/>
    <w:rsid w:val="00EC088F"/>
    <w:rsid w:val="00EC12F0"/>
    <w:rsid w:val="00EC2958"/>
    <w:rsid w:val="00EC34DC"/>
    <w:rsid w:val="00EC4942"/>
    <w:rsid w:val="00EC5D73"/>
    <w:rsid w:val="00EC6148"/>
    <w:rsid w:val="00EC67AA"/>
    <w:rsid w:val="00EC737D"/>
    <w:rsid w:val="00EC7C73"/>
    <w:rsid w:val="00ED054E"/>
    <w:rsid w:val="00ED0DF0"/>
    <w:rsid w:val="00ED103A"/>
    <w:rsid w:val="00ED35DB"/>
    <w:rsid w:val="00ED47C6"/>
    <w:rsid w:val="00ED4879"/>
    <w:rsid w:val="00ED4E89"/>
    <w:rsid w:val="00ED6160"/>
    <w:rsid w:val="00ED6FFF"/>
    <w:rsid w:val="00EE00D5"/>
    <w:rsid w:val="00EE143C"/>
    <w:rsid w:val="00EE1CFF"/>
    <w:rsid w:val="00EE282F"/>
    <w:rsid w:val="00EE2B4D"/>
    <w:rsid w:val="00EE323D"/>
    <w:rsid w:val="00EE4630"/>
    <w:rsid w:val="00EE499A"/>
    <w:rsid w:val="00EE4F25"/>
    <w:rsid w:val="00EE53E7"/>
    <w:rsid w:val="00EE585B"/>
    <w:rsid w:val="00EE5BEF"/>
    <w:rsid w:val="00EE5F54"/>
    <w:rsid w:val="00EE67C2"/>
    <w:rsid w:val="00EE69BF"/>
    <w:rsid w:val="00EF09F5"/>
    <w:rsid w:val="00EF1572"/>
    <w:rsid w:val="00EF2322"/>
    <w:rsid w:val="00EF2A51"/>
    <w:rsid w:val="00EF5FE9"/>
    <w:rsid w:val="00EF62D3"/>
    <w:rsid w:val="00EF713E"/>
    <w:rsid w:val="00F0004C"/>
    <w:rsid w:val="00F000E1"/>
    <w:rsid w:val="00F00249"/>
    <w:rsid w:val="00F00637"/>
    <w:rsid w:val="00F011A2"/>
    <w:rsid w:val="00F01307"/>
    <w:rsid w:val="00F01E6B"/>
    <w:rsid w:val="00F01E77"/>
    <w:rsid w:val="00F02616"/>
    <w:rsid w:val="00F0288E"/>
    <w:rsid w:val="00F02ADB"/>
    <w:rsid w:val="00F03BC4"/>
    <w:rsid w:val="00F04226"/>
    <w:rsid w:val="00F04323"/>
    <w:rsid w:val="00F04833"/>
    <w:rsid w:val="00F04E3A"/>
    <w:rsid w:val="00F05459"/>
    <w:rsid w:val="00F06059"/>
    <w:rsid w:val="00F06A1F"/>
    <w:rsid w:val="00F07B6C"/>
    <w:rsid w:val="00F07DA4"/>
    <w:rsid w:val="00F07F3C"/>
    <w:rsid w:val="00F07F7E"/>
    <w:rsid w:val="00F07F81"/>
    <w:rsid w:val="00F11502"/>
    <w:rsid w:val="00F11707"/>
    <w:rsid w:val="00F1213F"/>
    <w:rsid w:val="00F12A34"/>
    <w:rsid w:val="00F12C9F"/>
    <w:rsid w:val="00F12CD0"/>
    <w:rsid w:val="00F1390C"/>
    <w:rsid w:val="00F13DB3"/>
    <w:rsid w:val="00F15161"/>
    <w:rsid w:val="00F15857"/>
    <w:rsid w:val="00F15A0C"/>
    <w:rsid w:val="00F20A63"/>
    <w:rsid w:val="00F20DDE"/>
    <w:rsid w:val="00F2146F"/>
    <w:rsid w:val="00F217B3"/>
    <w:rsid w:val="00F21E85"/>
    <w:rsid w:val="00F233E5"/>
    <w:rsid w:val="00F23944"/>
    <w:rsid w:val="00F239E6"/>
    <w:rsid w:val="00F23C87"/>
    <w:rsid w:val="00F24414"/>
    <w:rsid w:val="00F24991"/>
    <w:rsid w:val="00F26896"/>
    <w:rsid w:val="00F26CEC"/>
    <w:rsid w:val="00F275D8"/>
    <w:rsid w:val="00F277CC"/>
    <w:rsid w:val="00F279A8"/>
    <w:rsid w:val="00F27F2A"/>
    <w:rsid w:val="00F30A27"/>
    <w:rsid w:val="00F313F6"/>
    <w:rsid w:val="00F31E58"/>
    <w:rsid w:val="00F32678"/>
    <w:rsid w:val="00F32A85"/>
    <w:rsid w:val="00F33740"/>
    <w:rsid w:val="00F33BD2"/>
    <w:rsid w:val="00F33BE8"/>
    <w:rsid w:val="00F344B7"/>
    <w:rsid w:val="00F3554B"/>
    <w:rsid w:val="00F358BA"/>
    <w:rsid w:val="00F359CB"/>
    <w:rsid w:val="00F3666B"/>
    <w:rsid w:val="00F3666E"/>
    <w:rsid w:val="00F36BBA"/>
    <w:rsid w:val="00F36FEA"/>
    <w:rsid w:val="00F372F3"/>
    <w:rsid w:val="00F373F8"/>
    <w:rsid w:val="00F40208"/>
    <w:rsid w:val="00F40CF4"/>
    <w:rsid w:val="00F4226D"/>
    <w:rsid w:val="00F43019"/>
    <w:rsid w:val="00F431E0"/>
    <w:rsid w:val="00F4378F"/>
    <w:rsid w:val="00F44ACC"/>
    <w:rsid w:val="00F45B9B"/>
    <w:rsid w:val="00F469A2"/>
    <w:rsid w:val="00F47AE2"/>
    <w:rsid w:val="00F47F71"/>
    <w:rsid w:val="00F5083E"/>
    <w:rsid w:val="00F50E8A"/>
    <w:rsid w:val="00F510D3"/>
    <w:rsid w:val="00F51B29"/>
    <w:rsid w:val="00F51C97"/>
    <w:rsid w:val="00F521D7"/>
    <w:rsid w:val="00F53225"/>
    <w:rsid w:val="00F532C1"/>
    <w:rsid w:val="00F53F55"/>
    <w:rsid w:val="00F53F63"/>
    <w:rsid w:val="00F55C28"/>
    <w:rsid w:val="00F5611A"/>
    <w:rsid w:val="00F56198"/>
    <w:rsid w:val="00F5696C"/>
    <w:rsid w:val="00F569BA"/>
    <w:rsid w:val="00F5714D"/>
    <w:rsid w:val="00F57426"/>
    <w:rsid w:val="00F5754E"/>
    <w:rsid w:val="00F60E4B"/>
    <w:rsid w:val="00F6125A"/>
    <w:rsid w:val="00F61336"/>
    <w:rsid w:val="00F616E4"/>
    <w:rsid w:val="00F61D21"/>
    <w:rsid w:val="00F61E38"/>
    <w:rsid w:val="00F62738"/>
    <w:rsid w:val="00F6359B"/>
    <w:rsid w:val="00F635E6"/>
    <w:rsid w:val="00F63EFA"/>
    <w:rsid w:val="00F64622"/>
    <w:rsid w:val="00F64B77"/>
    <w:rsid w:val="00F66154"/>
    <w:rsid w:val="00F66B03"/>
    <w:rsid w:val="00F66B07"/>
    <w:rsid w:val="00F67305"/>
    <w:rsid w:val="00F6795B"/>
    <w:rsid w:val="00F70929"/>
    <w:rsid w:val="00F70C9E"/>
    <w:rsid w:val="00F711AA"/>
    <w:rsid w:val="00F71571"/>
    <w:rsid w:val="00F7193E"/>
    <w:rsid w:val="00F723C0"/>
    <w:rsid w:val="00F72D0F"/>
    <w:rsid w:val="00F74335"/>
    <w:rsid w:val="00F74EB0"/>
    <w:rsid w:val="00F751B9"/>
    <w:rsid w:val="00F75879"/>
    <w:rsid w:val="00F77025"/>
    <w:rsid w:val="00F8033D"/>
    <w:rsid w:val="00F8178C"/>
    <w:rsid w:val="00F82769"/>
    <w:rsid w:val="00F82E8F"/>
    <w:rsid w:val="00F82F5E"/>
    <w:rsid w:val="00F83669"/>
    <w:rsid w:val="00F841D2"/>
    <w:rsid w:val="00F84512"/>
    <w:rsid w:val="00F84546"/>
    <w:rsid w:val="00F84920"/>
    <w:rsid w:val="00F84BA1"/>
    <w:rsid w:val="00F85C93"/>
    <w:rsid w:val="00F86735"/>
    <w:rsid w:val="00F900C2"/>
    <w:rsid w:val="00F9068D"/>
    <w:rsid w:val="00F91C94"/>
    <w:rsid w:val="00F9255F"/>
    <w:rsid w:val="00F92586"/>
    <w:rsid w:val="00F934AC"/>
    <w:rsid w:val="00F946D2"/>
    <w:rsid w:val="00F952A9"/>
    <w:rsid w:val="00F963D7"/>
    <w:rsid w:val="00F975E9"/>
    <w:rsid w:val="00F97686"/>
    <w:rsid w:val="00F97791"/>
    <w:rsid w:val="00F97EBB"/>
    <w:rsid w:val="00FA050E"/>
    <w:rsid w:val="00FA0E4E"/>
    <w:rsid w:val="00FA1602"/>
    <w:rsid w:val="00FA1B88"/>
    <w:rsid w:val="00FA2BBB"/>
    <w:rsid w:val="00FA32A1"/>
    <w:rsid w:val="00FA3C60"/>
    <w:rsid w:val="00FA426E"/>
    <w:rsid w:val="00FA60FD"/>
    <w:rsid w:val="00FA64F9"/>
    <w:rsid w:val="00FA68E8"/>
    <w:rsid w:val="00FA6FF9"/>
    <w:rsid w:val="00FA79BF"/>
    <w:rsid w:val="00FB0CE6"/>
    <w:rsid w:val="00FB1B61"/>
    <w:rsid w:val="00FB226F"/>
    <w:rsid w:val="00FB2798"/>
    <w:rsid w:val="00FB2B08"/>
    <w:rsid w:val="00FB2DD0"/>
    <w:rsid w:val="00FB35AD"/>
    <w:rsid w:val="00FB3F64"/>
    <w:rsid w:val="00FB4243"/>
    <w:rsid w:val="00FB465D"/>
    <w:rsid w:val="00FB5ADB"/>
    <w:rsid w:val="00FB7391"/>
    <w:rsid w:val="00FB742A"/>
    <w:rsid w:val="00FB7517"/>
    <w:rsid w:val="00FC05BD"/>
    <w:rsid w:val="00FC0609"/>
    <w:rsid w:val="00FC09F7"/>
    <w:rsid w:val="00FC1BD5"/>
    <w:rsid w:val="00FC26B8"/>
    <w:rsid w:val="00FC2860"/>
    <w:rsid w:val="00FC2E6C"/>
    <w:rsid w:val="00FC2FB0"/>
    <w:rsid w:val="00FC3146"/>
    <w:rsid w:val="00FC37CA"/>
    <w:rsid w:val="00FC3D31"/>
    <w:rsid w:val="00FC45F9"/>
    <w:rsid w:val="00FC484E"/>
    <w:rsid w:val="00FC58BA"/>
    <w:rsid w:val="00FC6D71"/>
    <w:rsid w:val="00FC7188"/>
    <w:rsid w:val="00FC7A4C"/>
    <w:rsid w:val="00FC7CA8"/>
    <w:rsid w:val="00FC7DDF"/>
    <w:rsid w:val="00FD162E"/>
    <w:rsid w:val="00FD1667"/>
    <w:rsid w:val="00FD175E"/>
    <w:rsid w:val="00FD1783"/>
    <w:rsid w:val="00FD1910"/>
    <w:rsid w:val="00FD19AF"/>
    <w:rsid w:val="00FD1B61"/>
    <w:rsid w:val="00FD1B62"/>
    <w:rsid w:val="00FD2718"/>
    <w:rsid w:val="00FD2CF6"/>
    <w:rsid w:val="00FD3896"/>
    <w:rsid w:val="00FD44C6"/>
    <w:rsid w:val="00FD4DE7"/>
    <w:rsid w:val="00FD50E2"/>
    <w:rsid w:val="00FD52F3"/>
    <w:rsid w:val="00FD626C"/>
    <w:rsid w:val="00FD6638"/>
    <w:rsid w:val="00FD6C86"/>
    <w:rsid w:val="00FD7D74"/>
    <w:rsid w:val="00FE2154"/>
    <w:rsid w:val="00FE22F8"/>
    <w:rsid w:val="00FE234B"/>
    <w:rsid w:val="00FE2569"/>
    <w:rsid w:val="00FE36AD"/>
    <w:rsid w:val="00FE3FB3"/>
    <w:rsid w:val="00FE4646"/>
    <w:rsid w:val="00FE4868"/>
    <w:rsid w:val="00FE4F83"/>
    <w:rsid w:val="00FE5B49"/>
    <w:rsid w:val="00FE6699"/>
    <w:rsid w:val="00FF0B51"/>
    <w:rsid w:val="00FF1134"/>
    <w:rsid w:val="00FF1A15"/>
    <w:rsid w:val="00FF1EF2"/>
    <w:rsid w:val="00FF2503"/>
    <w:rsid w:val="00FF2509"/>
    <w:rsid w:val="00FF27BC"/>
    <w:rsid w:val="00FF29E9"/>
    <w:rsid w:val="00FF3869"/>
    <w:rsid w:val="00FF390E"/>
    <w:rsid w:val="00FF4837"/>
    <w:rsid w:val="00FF6654"/>
    <w:rsid w:val="00FF72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footnote text" w:qFormat="1"/>
    <w:lsdException w:name="header" w:locked="1" w:uiPriority="99"/>
    <w:lsdException w:name="footer" w:uiPriority="99"/>
    <w:lsdException w:name="caption" w:locked="1" w:qFormat="1"/>
    <w:lsdException w:name="page number" w:locked="1"/>
    <w:lsdException w:name="endnote text" w:locked="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locked="1" w:semiHidden="0" w:unhideWhenUsed="0" w:qFormat="1"/>
    <w:lsdException w:name="Emphasis" w:locked="1" w:semiHidden="0" w:unhideWhenUsed="0" w:qFormat="1"/>
    <w:lsdException w:name="Normal (Web)" w:locked="1" w:qFormat="1"/>
    <w:lsdException w:name="No List" w:uiPriority="99"/>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05B32"/>
    <w:pPr>
      <w:spacing w:after="200" w:line="276" w:lineRule="auto"/>
    </w:pPr>
    <w:rPr>
      <w:rFonts w:eastAsia="Times New Roman"/>
      <w:kern w:val="2"/>
      <w:sz w:val="24"/>
      <w:szCs w:val="24"/>
      <w:lang w:eastAsia="en-US"/>
    </w:rPr>
  </w:style>
  <w:style w:type="paragraph" w:styleId="10">
    <w:name w:val="heading 1"/>
    <w:aliases w:val="Т3"/>
    <w:basedOn w:val="a0"/>
    <w:next w:val="a0"/>
    <w:link w:val="11"/>
    <w:qFormat/>
    <w:rsid w:val="00D43EB9"/>
    <w:pPr>
      <w:keepNext/>
      <w:spacing w:before="240" w:after="60" w:line="240" w:lineRule="auto"/>
      <w:outlineLvl w:val="0"/>
    </w:pPr>
    <w:rPr>
      <w:rFonts w:ascii="Arial" w:eastAsia="Calibri" w:hAnsi="Arial" w:cs="Arial"/>
      <w:b/>
      <w:bCs/>
      <w:kern w:val="32"/>
      <w:sz w:val="32"/>
      <w:szCs w:val="32"/>
      <w:lang w:eastAsia="ru-RU"/>
    </w:rPr>
  </w:style>
  <w:style w:type="paragraph" w:styleId="20">
    <w:name w:val="heading 2"/>
    <w:aliases w:val="Т4,OG Heading 2"/>
    <w:basedOn w:val="a0"/>
    <w:next w:val="a0"/>
    <w:link w:val="21"/>
    <w:qFormat/>
    <w:rsid w:val="00D43EB9"/>
    <w:pPr>
      <w:keepNext/>
      <w:spacing w:before="240" w:after="60" w:line="240" w:lineRule="auto"/>
      <w:outlineLvl w:val="1"/>
    </w:pPr>
    <w:rPr>
      <w:rFonts w:ascii="Arial" w:eastAsia="Calibri" w:hAnsi="Arial" w:cs="Arial"/>
      <w:b/>
      <w:bCs/>
      <w:i/>
      <w:iCs/>
      <w:sz w:val="28"/>
      <w:szCs w:val="28"/>
      <w:lang w:eastAsia="ru-RU"/>
    </w:rPr>
  </w:style>
  <w:style w:type="paragraph" w:styleId="3">
    <w:name w:val="heading 3"/>
    <w:aliases w:val="Tab"/>
    <w:basedOn w:val="a0"/>
    <w:next w:val="a0"/>
    <w:link w:val="30"/>
    <w:qFormat/>
    <w:rsid w:val="00D43EB9"/>
    <w:pPr>
      <w:keepNext/>
      <w:keepLines/>
      <w:spacing w:before="200" w:after="0"/>
      <w:outlineLvl w:val="2"/>
    </w:pPr>
    <w:rPr>
      <w:rFonts w:ascii="Cambria" w:eastAsia="Calibri" w:hAnsi="Cambria"/>
      <w:b/>
      <w:bCs/>
      <w:color w:val="4F81BD"/>
    </w:rPr>
  </w:style>
  <w:style w:type="paragraph" w:styleId="4">
    <w:name w:val="heading 4"/>
    <w:aliases w:val="Tab_name Знак"/>
    <w:basedOn w:val="a0"/>
    <w:next w:val="a0"/>
    <w:link w:val="41"/>
    <w:qFormat/>
    <w:rsid w:val="009A5FDB"/>
    <w:pPr>
      <w:keepNext/>
      <w:spacing w:before="240" w:after="60" w:line="240" w:lineRule="auto"/>
      <w:outlineLvl w:val="3"/>
    </w:pPr>
    <w:rPr>
      <w:rFonts w:ascii="Calibri" w:eastAsia="Calibri" w:hAnsi="Calibri"/>
      <w:b/>
      <w:bCs/>
      <w:sz w:val="28"/>
      <w:szCs w:val="28"/>
      <w:lang w:eastAsia="ru-RU"/>
    </w:rPr>
  </w:style>
  <w:style w:type="paragraph" w:styleId="5">
    <w:name w:val="heading 5"/>
    <w:basedOn w:val="a0"/>
    <w:next w:val="a0"/>
    <w:link w:val="50"/>
    <w:qFormat/>
    <w:rsid w:val="00584B04"/>
    <w:pPr>
      <w:keepNext/>
      <w:keepLines/>
      <w:spacing w:before="200" w:after="0"/>
      <w:outlineLvl w:val="4"/>
    </w:pPr>
    <w:rPr>
      <w:rFonts w:ascii="Cambria" w:eastAsia="Calibri" w:hAnsi="Cambria"/>
      <w:color w:val="243F60"/>
    </w:rPr>
  </w:style>
  <w:style w:type="paragraph" w:styleId="7">
    <w:name w:val="heading 7"/>
    <w:basedOn w:val="a0"/>
    <w:next w:val="a0"/>
    <w:link w:val="70"/>
    <w:unhideWhenUsed/>
    <w:qFormat/>
    <w:locked/>
    <w:rsid w:val="0011168C"/>
    <w:pPr>
      <w:widowControl w:val="0"/>
      <w:adjustRightInd w:val="0"/>
      <w:spacing w:before="240" w:after="60" w:line="240" w:lineRule="auto"/>
      <w:jc w:val="both"/>
      <w:textAlignment w:val="baseline"/>
      <w:outlineLvl w:val="6"/>
    </w:pPr>
    <w:rPr>
      <w:rFonts w:ascii="Calibri" w:hAnsi="Calibri"/>
      <w:kern w:val="0"/>
      <w:sz w:val="20"/>
      <w:szCs w:val="20"/>
      <w:lang w:eastAsia="ru-RU"/>
    </w:rPr>
  </w:style>
  <w:style w:type="paragraph" w:styleId="8">
    <w:name w:val="heading 8"/>
    <w:basedOn w:val="a0"/>
    <w:next w:val="a0"/>
    <w:link w:val="80"/>
    <w:qFormat/>
    <w:locked/>
    <w:rsid w:val="00CD3887"/>
    <w:pPr>
      <w:spacing w:before="240" w:after="60"/>
      <w:outlineLvl w:val="7"/>
    </w:pPr>
    <w:rPr>
      <w:rFonts w:ascii="Calibri" w:hAnsi="Calibri" w:cs="Calibri"/>
      <w:i/>
      <w:color w:val="000000"/>
      <w:kern w:val="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Т3 Знак"/>
    <w:basedOn w:val="a1"/>
    <w:link w:val="10"/>
    <w:locked/>
    <w:rsid w:val="00D43EB9"/>
    <w:rPr>
      <w:rFonts w:ascii="Arial" w:hAnsi="Arial" w:cs="Arial"/>
      <w:b/>
      <w:bCs/>
      <w:kern w:val="32"/>
      <w:sz w:val="32"/>
      <w:szCs w:val="32"/>
      <w:lang w:eastAsia="ru-RU"/>
    </w:rPr>
  </w:style>
  <w:style w:type="paragraph" w:styleId="a4">
    <w:name w:val="Document Map"/>
    <w:basedOn w:val="a0"/>
    <w:link w:val="a5"/>
    <w:rsid w:val="00D43EB9"/>
    <w:pPr>
      <w:spacing w:after="0" w:line="240" w:lineRule="auto"/>
    </w:pPr>
    <w:rPr>
      <w:rFonts w:ascii="Tahoma" w:hAnsi="Tahoma" w:cs="Tahoma"/>
      <w:sz w:val="16"/>
      <w:szCs w:val="16"/>
    </w:rPr>
  </w:style>
  <w:style w:type="character" w:customStyle="1" w:styleId="a5">
    <w:name w:val="Схема документа Знак"/>
    <w:basedOn w:val="a1"/>
    <w:link w:val="a4"/>
    <w:locked/>
    <w:rsid w:val="00D43EB9"/>
    <w:rPr>
      <w:rFonts w:ascii="Tahoma" w:hAnsi="Tahoma" w:cs="Tahoma"/>
      <w:sz w:val="16"/>
      <w:szCs w:val="16"/>
    </w:rPr>
  </w:style>
  <w:style w:type="character" w:customStyle="1" w:styleId="30">
    <w:name w:val="Заголовок 3 Знак"/>
    <w:aliases w:val="Tab Знак"/>
    <w:basedOn w:val="a1"/>
    <w:link w:val="3"/>
    <w:locked/>
    <w:rsid w:val="00D43EB9"/>
    <w:rPr>
      <w:rFonts w:ascii="Cambria" w:hAnsi="Cambria" w:cs="Times New Roman"/>
      <w:b/>
      <w:bCs/>
      <w:color w:val="4F81BD"/>
    </w:rPr>
  </w:style>
  <w:style w:type="character" w:customStyle="1" w:styleId="21">
    <w:name w:val="Заголовок 2 Знак"/>
    <w:aliases w:val="Т4 Знак,OG Heading 2 Знак"/>
    <w:basedOn w:val="a1"/>
    <w:link w:val="20"/>
    <w:locked/>
    <w:rsid w:val="00D43EB9"/>
    <w:rPr>
      <w:rFonts w:ascii="Arial" w:hAnsi="Arial" w:cs="Arial"/>
      <w:b/>
      <w:bCs/>
      <w:i/>
      <w:iCs/>
      <w:sz w:val="28"/>
      <w:szCs w:val="28"/>
      <w:lang w:eastAsia="ru-RU"/>
    </w:rPr>
  </w:style>
  <w:style w:type="paragraph" w:customStyle="1" w:styleId="12">
    <w:name w:val="Абзац списка1"/>
    <w:basedOn w:val="a0"/>
    <w:qFormat/>
    <w:rsid w:val="009531A8"/>
    <w:pPr>
      <w:ind w:left="720"/>
    </w:pPr>
  </w:style>
  <w:style w:type="character" w:customStyle="1" w:styleId="40">
    <w:name w:val="Заголовок 4 Знак"/>
    <w:basedOn w:val="a1"/>
    <w:locked/>
    <w:rsid w:val="009A5FDB"/>
    <w:rPr>
      <w:rFonts w:ascii="Cambria" w:hAnsi="Cambria" w:cs="Times New Roman"/>
      <w:b/>
      <w:bCs/>
      <w:i/>
      <w:iCs/>
      <w:color w:val="4F81BD"/>
    </w:rPr>
  </w:style>
  <w:style w:type="character" w:customStyle="1" w:styleId="41">
    <w:name w:val="Заголовок 4 Знак1"/>
    <w:aliases w:val="Tab_name Знак Знак"/>
    <w:basedOn w:val="a1"/>
    <w:link w:val="4"/>
    <w:locked/>
    <w:rsid w:val="009A5FDB"/>
    <w:rPr>
      <w:rFonts w:ascii="Calibri" w:hAnsi="Calibri" w:cs="Times New Roman"/>
      <w:b/>
      <w:bCs/>
      <w:sz w:val="28"/>
      <w:szCs w:val="28"/>
      <w:lang w:eastAsia="ru-RU"/>
    </w:rPr>
  </w:style>
  <w:style w:type="paragraph" w:styleId="a6">
    <w:name w:val="header"/>
    <w:basedOn w:val="a0"/>
    <w:link w:val="a7"/>
    <w:uiPriority w:val="99"/>
    <w:rsid w:val="00CE5A1B"/>
    <w:pPr>
      <w:tabs>
        <w:tab w:val="center" w:pos="4677"/>
        <w:tab w:val="right" w:pos="9355"/>
      </w:tabs>
      <w:spacing w:after="0" w:line="240" w:lineRule="auto"/>
    </w:pPr>
  </w:style>
  <w:style w:type="character" w:customStyle="1" w:styleId="a7">
    <w:name w:val="Верхний колонтитул Знак"/>
    <w:basedOn w:val="a1"/>
    <w:link w:val="a6"/>
    <w:uiPriority w:val="99"/>
    <w:locked/>
    <w:rsid w:val="00CE5A1B"/>
    <w:rPr>
      <w:rFonts w:cs="Times New Roman"/>
    </w:rPr>
  </w:style>
  <w:style w:type="paragraph" w:styleId="a8">
    <w:name w:val="footer"/>
    <w:basedOn w:val="a0"/>
    <w:link w:val="a9"/>
    <w:uiPriority w:val="99"/>
    <w:rsid w:val="00CE5A1B"/>
    <w:pPr>
      <w:tabs>
        <w:tab w:val="center" w:pos="4677"/>
        <w:tab w:val="right" w:pos="9355"/>
      </w:tabs>
      <w:spacing w:after="0" w:line="240" w:lineRule="auto"/>
    </w:pPr>
  </w:style>
  <w:style w:type="character" w:customStyle="1" w:styleId="a9">
    <w:name w:val="Нижний колонтитул Знак"/>
    <w:basedOn w:val="a1"/>
    <w:link w:val="a8"/>
    <w:uiPriority w:val="99"/>
    <w:locked/>
    <w:rsid w:val="00CE5A1B"/>
    <w:rPr>
      <w:rFonts w:cs="Times New Roman"/>
    </w:rPr>
  </w:style>
  <w:style w:type="character" w:styleId="aa">
    <w:name w:val="Hyperlink"/>
    <w:basedOn w:val="a1"/>
    <w:uiPriority w:val="99"/>
    <w:rsid w:val="009D24C1"/>
    <w:rPr>
      <w:rFonts w:cs="Times New Roman"/>
      <w:color w:val="0000FF"/>
      <w:u w:val="single"/>
    </w:rPr>
  </w:style>
  <w:style w:type="paragraph" w:styleId="13">
    <w:name w:val="toc 1"/>
    <w:basedOn w:val="a0"/>
    <w:next w:val="a0"/>
    <w:autoRedefine/>
    <w:uiPriority w:val="39"/>
    <w:rsid w:val="002979C8"/>
    <w:pPr>
      <w:spacing w:before="360" w:after="0"/>
    </w:pPr>
    <w:rPr>
      <w:rFonts w:asciiTheme="majorHAnsi" w:hAnsiTheme="majorHAnsi"/>
      <w:b/>
      <w:bCs/>
      <w:caps/>
    </w:rPr>
  </w:style>
  <w:style w:type="paragraph" w:styleId="22">
    <w:name w:val="toc 2"/>
    <w:basedOn w:val="a0"/>
    <w:next w:val="a0"/>
    <w:autoRedefine/>
    <w:uiPriority w:val="39"/>
    <w:rsid w:val="009D24C1"/>
    <w:pPr>
      <w:spacing w:before="240" w:after="0"/>
    </w:pPr>
    <w:rPr>
      <w:rFonts w:asciiTheme="minorHAnsi" w:hAnsiTheme="minorHAnsi"/>
      <w:b/>
      <w:bCs/>
      <w:sz w:val="20"/>
      <w:szCs w:val="20"/>
    </w:rPr>
  </w:style>
  <w:style w:type="paragraph" w:styleId="31">
    <w:name w:val="toc 3"/>
    <w:basedOn w:val="a0"/>
    <w:next w:val="a0"/>
    <w:autoRedefine/>
    <w:uiPriority w:val="39"/>
    <w:rsid w:val="009D24C1"/>
    <w:pPr>
      <w:spacing w:after="0"/>
      <w:ind w:left="240"/>
    </w:pPr>
    <w:rPr>
      <w:rFonts w:asciiTheme="minorHAnsi" w:hAnsiTheme="minorHAnsi"/>
      <w:sz w:val="20"/>
      <w:szCs w:val="20"/>
    </w:rPr>
  </w:style>
  <w:style w:type="paragraph" w:styleId="42">
    <w:name w:val="toc 4"/>
    <w:basedOn w:val="a0"/>
    <w:next w:val="a0"/>
    <w:autoRedefine/>
    <w:rsid w:val="009D24C1"/>
    <w:pPr>
      <w:spacing w:after="0"/>
      <w:ind w:left="480"/>
    </w:pPr>
    <w:rPr>
      <w:rFonts w:asciiTheme="minorHAnsi" w:hAnsiTheme="minorHAnsi"/>
      <w:sz w:val="20"/>
      <w:szCs w:val="20"/>
    </w:rPr>
  </w:style>
  <w:style w:type="paragraph" w:styleId="51">
    <w:name w:val="toc 5"/>
    <w:basedOn w:val="a0"/>
    <w:next w:val="a0"/>
    <w:autoRedefine/>
    <w:rsid w:val="009D24C1"/>
    <w:pPr>
      <w:spacing w:after="0"/>
      <w:ind w:left="720"/>
    </w:pPr>
    <w:rPr>
      <w:rFonts w:asciiTheme="minorHAnsi" w:hAnsiTheme="minorHAnsi"/>
      <w:sz w:val="20"/>
      <w:szCs w:val="20"/>
    </w:rPr>
  </w:style>
  <w:style w:type="paragraph" w:styleId="6">
    <w:name w:val="toc 6"/>
    <w:basedOn w:val="a0"/>
    <w:next w:val="a0"/>
    <w:autoRedefine/>
    <w:rsid w:val="009D24C1"/>
    <w:pPr>
      <w:spacing w:after="0"/>
      <w:ind w:left="960"/>
    </w:pPr>
    <w:rPr>
      <w:rFonts w:asciiTheme="minorHAnsi" w:hAnsiTheme="minorHAnsi"/>
      <w:sz w:val="20"/>
      <w:szCs w:val="20"/>
    </w:rPr>
  </w:style>
  <w:style w:type="paragraph" w:styleId="71">
    <w:name w:val="toc 7"/>
    <w:basedOn w:val="a0"/>
    <w:next w:val="a0"/>
    <w:autoRedefine/>
    <w:rsid w:val="009D24C1"/>
    <w:pPr>
      <w:spacing w:after="0"/>
      <w:ind w:left="1200"/>
    </w:pPr>
    <w:rPr>
      <w:rFonts w:asciiTheme="minorHAnsi" w:hAnsiTheme="minorHAnsi"/>
      <w:sz w:val="20"/>
      <w:szCs w:val="20"/>
    </w:rPr>
  </w:style>
  <w:style w:type="paragraph" w:styleId="81">
    <w:name w:val="toc 8"/>
    <w:basedOn w:val="a0"/>
    <w:next w:val="a0"/>
    <w:autoRedefine/>
    <w:rsid w:val="009D24C1"/>
    <w:pPr>
      <w:spacing w:after="0"/>
      <w:ind w:left="1440"/>
    </w:pPr>
    <w:rPr>
      <w:rFonts w:asciiTheme="minorHAnsi" w:hAnsiTheme="minorHAnsi"/>
      <w:sz w:val="20"/>
      <w:szCs w:val="20"/>
    </w:rPr>
  </w:style>
  <w:style w:type="paragraph" w:styleId="9">
    <w:name w:val="toc 9"/>
    <w:basedOn w:val="a0"/>
    <w:next w:val="a0"/>
    <w:autoRedefine/>
    <w:rsid w:val="009D24C1"/>
    <w:pPr>
      <w:spacing w:after="0"/>
      <w:ind w:left="1680"/>
    </w:pPr>
    <w:rPr>
      <w:rFonts w:asciiTheme="minorHAnsi" w:hAnsiTheme="minorHAnsi"/>
      <w:sz w:val="20"/>
      <w:szCs w:val="20"/>
    </w:rPr>
  </w:style>
  <w:style w:type="paragraph" w:customStyle="1" w:styleId="2TimesNewRoman1212">
    <w:name w:val="Стиль Заголовок 2 + Times New Roman 12 пт После:  12 пт кернинг ..."/>
    <w:basedOn w:val="20"/>
    <w:rsid w:val="00B96E81"/>
    <w:pPr>
      <w:spacing w:after="240" w:line="360" w:lineRule="auto"/>
      <w:jc w:val="center"/>
    </w:pPr>
    <w:rPr>
      <w:rFonts w:ascii="Times New Roman" w:hAnsi="Times New Roman" w:cs="Times New Roman"/>
      <w:kern w:val="32"/>
      <w:sz w:val="24"/>
      <w:szCs w:val="20"/>
      <w:lang w:eastAsia="en-US"/>
    </w:rPr>
  </w:style>
  <w:style w:type="character" w:styleId="ab">
    <w:name w:val="annotation reference"/>
    <w:basedOn w:val="a1"/>
    <w:rsid w:val="009F3104"/>
    <w:rPr>
      <w:rFonts w:cs="Times New Roman"/>
      <w:sz w:val="16"/>
      <w:szCs w:val="16"/>
    </w:rPr>
  </w:style>
  <w:style w:type="paragraph" w:styleId="ac">
    <w:name w:val="annotation text"/>
    <w:basedOn w:val="a0"/>
    <w:link w:val="ad"/>
    <w:rsid w:val="009F3104"/>
    <w:pPr>
      <w:spacing w:line="240" w:lineRule="auto"/>
    </w:pPr>
    <w:rPr>
      <w:sz w:val="20"/>
      <w:szCs w:val="20"/>
    </w:rPr>
  </w:style>
  <w:style w:type="character" w:customStyle="1" w:styleId="ad">
    <w:name w:val="Текст примечания Знак"/>
    <w:basedOn w:val="a1"/>
    <w:link w:val="ac"/>
    <w:locked/>
    <w:rsid w:val="009F3104"/>
    <w:rPr>
      <w:rFonts w:cs="Times New Roman"/>
      <w:sz w:val="20"/>
      <w:szCs w:val="20"/>
    </w:rPr>
  </w:style>
  <w:style w:type="paragraph" w:styleId="ae">
    <w:name w:val="annotation subject"/>
    <w:basedOn w:val="ac"/>
    <w:next w:val="ac"/>
    <w:link w:val="af"/>
    <w:rsid w:val="009F3104"/>
    <w:rPr>
      <w:b/>
      <w:bCs/>
    </w:rPr>
  </w:style>
  <w:style w:type="character" w:customStyle="1" w:styleId="af">
    <w:name w:val="Тема примечания Знак"/>
    <w:basedOn w:val="ad"/>
    <w:link w:val="ae"/>
    <w:locked/>
    <w:rsid w:val="009F3104"/>
    <w:rPr>
      <w:rFonts w:cs="Times New Roman"/>
      <w:b/>
      <w:bCs/>
      <w:sz w:val="20"/>
      <w:szCs w:val="20"/>
    </w:rPr>
  </w:style>
  <w:style w:type="paragraph" w:styleId="af0">
    <w:name w:val="Balloon Text"/>
    <w:basedOn w:val="a0"/>
    <w:link w:val="af1"/>
    <w:rsid w:val="009F3104"/>
    <w:pPr>
      <w:spacing w:after="0" w:line="240" w:lineRule="auto"/>
    </w:pPr>
    <w:rPr>
      <w:rFonts w:ascii="Tahoma" w:hAnsi="Tahoma" w:cs="Tahoma"/>
      <w:sz w:val="16"/>
      <w:szCs w:val="16"/>
    </w:rPr>
  </w:style>
  <w:style w:type="character" w:customStyle="1" w:styleId="af1">
    <w:name w:val="Текст выноски Знак"/>
    <w:basedOn w:val="a1"/>
    <w:link w:val="af0"/>
    <w:locked/>
    <w:rsid w:val="009F3104"/>
    <w:rPr>
      <w:rFonts w:ascii="Tahoma" w:hAnsi="Tahoma" w:cs="Tahoma"/>
      <w:sz w:val="16"/>
      <w:szCs w:val="16"/>
    </w:rPr>
  </w:style>
  <w:style w:type="character" w:customStyle="1" w:styleId="50">
    <w:name w:val="Заголовок 5 Знак"/>
    <w:basedOn w:val="a1"/>
    <w:link w:val="5"/>
    <w:locked/>
    <w:rsid w:val="00584B04"/>
    <w:rPr>
      <w:rFonts w:ascii="Cambria" w:hAnsi="Cambria" w:cs="Times New Roman"/>
      <w:color w:val="243F60"/>
    </w:rPr>
  </w:style>
  <w:style w:type="paragraph" w:customStyle="1" w:styleId="ConsPlusNormal">
    <w:name w:val="ConsPlusNormal"/>
    <w:rsid w:val="007460E6"/>
    <w:pPr>
      <w:widowControl w:val="0"/>
      <w:autoSpaceDE w:val="0"/>
      <w:autoSpaceDN w:val="0"/>
      <w:adjustRightInd w:val="0"/>
      <w:ind w:firstLine="720"/>
    </w:pPr>
    <w:rPr>
      <w:rFonts w:ascii="Arial" w:hAnsi="Arial" w:cs="Arial"/>
    </w:rPr>
  </w:style>
  <w:style w:type="character" w:styleId="af2">
    <w:name w:val="page number"/>
    <w:basedOn w:val="a1"/>
    <w:rsid w:val="00E37AB7"/>
    <w:rPr>
      <w:rFonts w:cs="Times New Roman"/>
    </w:rPr>
  </w:style>
  <w:style w:type="paragraph" w:styleId="af3">
    <w:name w:val="endnote text"/>
    <w:basedOn w:val="a0"/>
    <w:link w:val="af4"/>
    <w:semiHidden/>
    <w:rsid w:val="00E37AB7"/>
    <w:pPr>
      <w:spacing w:after="0" w:line="240" w:lineRule="auto"/>
    </w:pPr>
    <w:rPr>
      <w:rFonts w:eastAsia="Calibri"/>
      <w:kern w:val="0"/>
      <w:sz w:val="20"/>
      <w:szCs w:val="20"/>
      <w:lang w:eastAsia="ru-RU"/>
    </w:rPr>
  </w:style>
  <w:style w:type="character" w:customStyle="1" w:styleId="af4">
    <w:name w:val="Текст концевой сноски Знак"/>
    <w:basedOn w:val="a1"/>
    <w:link w:val="af3"/>
    <w:semiHidden/>
    <w:locked/>
    <w:rsid w:val="00E37AB7"/>
    <w:rPr>
      <w:rFonts w:cs="Times New Roman"/>
      <w:sz w:val="20"/>
      <w:szCs w:val="20"/>
    </w:rPr>
  </w:style>
  <w:style w:type="paragraph" w:customStyle="1" w:styleId="ConsNormal">
    <w:name w:val="ConsNormal"/>
    <w:rsid w:val="00446789"/>
    <w:pPr>
      <w:widowControl w:val="0"/>
      <w:autoSpaceDE w:val="0"/>
      <w:autoSpaceDN w:val="0"/>
      <w:adjustRightInd w:val="0"/>
      <w:ind w:firstLine="720"/>
    </w:pPr>
    <w:rPr>
      <w:rFonts w:ascii="Arial" w:hAnsi="Arial" w:cs="Arial"/>
    </w:rPr>
  </w:style>
  <w:style w:type="paragraph" w:styleId="af5">
    <w:name w:val="Normal (Web)"/>
    <w:aliases w:val="Обычный (Web), Знак Знак22,Обычный (веб) Знак,Обычный (Web) Знак Знак,Обычный (веб)2 Знак Знак Знак Знак,Знак2 Знак Знак Знак1 Знак Знак Знак Знак,Обычный (веб)11 Знак Знак Знак Знак,Обычный (Web) Знак Знак1 Знак Знак Знак Знак"/>
    <w:basedOn w:val="a0"/>
    <w:link w:val="14"/>
    <w:qFormat/>
    <w:rsid w:val="00446789"/>
    <w:pPr>
      <w:spacing w:before="100" w:beforeAutospacing="1" w:after="100" w:afterAutospacing="1" w:line="240" w:lineRule="auto"/>
    </w:pPr>
    <w:rPr>
      <w:rFonts w:eastAsia="Calibri"/>
      <w:kern w:val="0"/>
      <w:lang w:eastAsia="ru-RU"/>
    </w:rPr>
  </w:style>
  <w:style w:type="paragraph" w:customStyle="1" w:styleId="15">
    <w:name w:val="Заголовок оглавления1"/>
    <w:basedOn w:val="10"/>
    <w:next w:val="a0"/>
    <w:rsid w:val="000037EC"/>
    <w:pPr>
      <w:keepLines/>
      <w:spacing w:before="480" w:after="0" w:line="276" w:lineRule="auto"/>
      <w:outlineLvl w:val="9"/>
    </w:pPr>
    <w:rPr>
      <w:rFonts w:ascii="Cambria" w:hAnsi="Cambria" w:cs="Times New Roman"/>
      <w:color w:val="365F91"/>
      <w:kern w:val="0"/>
      <w:sz w:val="28"/>
      <w:szCs w:val="28"/>
      <w:lang w:eastAsia="en-US"/>
    </w:rPr>
  </w:style>
  <w:style w:type="paragraph" w:styleId="af6">
    <w:name w:val="Body Text"/>
    <w:aliases w:val="Основной текст Знак Знак Знак Знак, Знак Знак Знак,Таблица TEXT,Body single,bt,Body Text Char"/>
    <w:basedOn w:val="a0"/>
    <w:link w:val="af7"/>
    <w:rsid w:val="00D6267A"/>
    <w:pPr>
      <w:spacing w:after="120" w:line="240" w:lineRule="auto"/>
      <w:jc w:val="center"/>
    </w:pPr>
    <w:rPr>
      <w:rFonts w:eastAsia="Calibri"/>
      <w:kern w:val="0"/>
      <w:lang w:eastAsia="ru-RU"/>
    </w:rPr>
  </w:style>
  <w:style w:type="character" w:customStyle="1" w:styleId="af7">
    <w:name w:val="Основной текст Знак"/>
    <w:aliases w:val="Основной текст Знак Знак Знак Знак Знак, Знак Знак Знак Знак,Таблица TEXT Знак,Body single Знак,bt Знак,Body Text Char Знак"/>
    <w:basedOn w:val="a1"/>
    <w:link w:val="af6"/>
    <w:locked/>
    <w:rsid w:val="00D6267A"/>
    <w:rPr>
      <w:rFonts w:eastAsia="Times New Roman" w:cs="Times New Roman"/>
      <w:kern w:val="0"/>
      <w:lang w:eastAsia="ru-RU"/>
    </w:rPr>
  </w:style>
  <w:style w:type="paragraph" w:styleId="af8">
    <w:name w:val="caption"/>
    <w:aliases w:val="Таблица"/>
    <w:basedOn w:val="a0"/>
    <w:next w:val="a0"/>
    <w:qFormat/>
    <w:rsid w:val="00037C6F"/>
    <w:pPr>
      <w:spacing w:line="240" w:lineRule="auto"/>
    </w:pPr>
    <w:rPr>
      <w:b/>
      <w:bCs/>
      <w:color w:val="4F81BD"/>
      <w:sz w:val="18"/>
      <w:szCs w:val="18"/>
    </w:rPr>
  </w:style>
  <w:style w:type="paragraph" w:customStyle="1" w:styleId="ConsPlusTitle">
    <w:name w:val="ConsPlusTitle"/>
    <w:rsid w:val="00E96A5B"/>
    <w:pPr>
      <w:widowControl w:val="0"/>
      <w:autoSpaceDE w:val="0"/>
      <w:autoSpaceDN w:val="0"/>
      <w:adjustRightInd w:val="0"/>
    </w:pPr>
    <w:rPr>
      <w:rFonts w:ascii="Arial" w:hAnsi="Arial" w:cs="Arial"/>
      <w:b/>
      <w:bCs/>
    </w:rPr>
  </w:style>
  <w:style w:type="paragraph" w:customStyle="1" w:styleId="16">
    <w:name w:val="Знак Знак Знак Знак Знак1 Знак Знак Знак Знак"/>
    <w:basedOn w:val="a0"/>
    <w:rsid w:val="007E207F"/>
    <w:pPr>
      <w:widowControl w:val="0"/>
      <w:adjustRightInd w:val="0"/>
      <w:spacing w:after="160" w:line="240" w:lineRule="exact"/>
      <w:jc w:val="right"/>
    </w:pPr>
    <w:rPr>
      <w:kern w:val="0"/>
      <w:sz w:val="20"/>
      <w:szCs w:val="20"/>
      <w:lang w:val="en-GB"/>
    </w:rPr>
  </w:style>
  <w:style w:type="paragraph" w:customStyle="1" w:styleId="110">
    <w:name w:val="Знак Знак Знак Знак Знак1 Знак Знак Знак Знак1"/>
    <w:basedOn w:val="a0"/>
    <w:rsid w:val="004A3402"/>
    <w:pPr>
      <w:widowControl w:val="0"/>
      <w:adjustRightInd w:val="0"/>
      <w:spacing w:after="160" w:line="240" w:lineRule="exact"/>
      <w:jc w:val="right"/>
    </w:pPr>
    <w:rPr>
      <w:kern w:val="0"/>
      <w:sz w:val="20"/>
      <w:szCs w:val="20"/>
      <w:lang w:val="en-GB"/>
    </w:rPr>
  </w:style>
  <w:style w:type="paragraph" w:customStyle="1" w:styleId="af9">
    <w:name w:val="Заголовок статьи"/>
    <w:basedOn w:val="a0"/>
    <w:next w:val="a0"/>
    <w:rsid w:val="00386E5D"/>
    <w:pPr>
      <w:widowControl w:val="0"/>
      <w:autoSpaceDE w:val="0"/>
      <w:autoSpaceDN w:val="0"/>
      <w:adjustRightInd w:val="0"/>
      <w:spacing w:after="0" w:line="240" w:lineRule="auto"/>
      <w:ind w:left="1612" w:hanging="892"/>
      <w:jc w:val="both"/>
    </w:pPr>
    <w:rPr>
      <w:rFonts w:ascii="Arial" w:hAnsi="Arial"/>
      <w:kern w:val="0"/>
      <w:sz w:val="20"/>
      <w:szCs w:val="20"/>
      <w:lang w:eastAsia="ru-RU"/>
    </w:rPr>
  </w:style>
  <w:style w:type="paragraph" w:styleId="afa">
    <w:name w:val="List Paragraph"/>
    <w:basedOn w:val="a0"/>
    <w:link w:val="afb"/>
    <w:qFormat/>
    <w:rsid w:val="00043E43"/>
    <w:pPr>
      <w:ind w:left="720"/>
      <w:contextualSpacing/>
    </w:pPr>
    <w:rPr>
      <w:rFonts w:eastAsia="Calibri"/>
    </w:rPr>
  </w:style>
  <w:style w:type="table" w:styleId="afc">
    <w:name w:val="Table Grid"/>
    <w:basedOn w:val="a2"/>
    <w:uiPriority w:val="59"/>
    <w:locked/>
    <w:rsid w:val="008A549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WW-1">
    <w:name w:val="WW- Знак1"/>
    <w:basedOn w:val="a1"/>
    <w:rsid w:val="00E96FE7"/>
    <w:rPr>
      <w:sz w:val="24"/>
      <w:szCs w:val="24"/>
    </w:rPr>
  </w:style>
  <w:style w:type="paragraph" w:styleId="afd">
    <w:name w:val="Subtitle"/>
    <w:basedOn w:val="a0"/>
    <w:link w:val="afe"/>
    <w:qFormat/>
    <w:locked/>
    <w:rsid w:val="009572DB"/>
    <w:pPr>
      <w:spacing w:after="0" w:line="240" w:lineRule="auto"/>
    </w:pPr>
    <w:rPr>
      <w:b/>
      <w:bCs/>
      <w:kern w:val="0"/>
      <w:lang w:eastAsia="ru-RU"/>
    </w:rPr>
  </w:style>
  <w:style w:type="character" w:customStyle="1" w:styleId="afe">
    <w:name w:val="Подзаголовок Знак"/>
    <w:basedOn w:val="a1"/>
    <w:link w:val="afd"/>
    <w:rsid w:val="009572DB"/>
    <w:rPr>
      <w:rFonts w:eastAsia="Times New Roman"/>
      <w:b/>
      <w:bCs/>
      <w:sz w:val="24"/>
      <w:szCs w:val="24"/>
    </w:rPr>
  </w:style>
  <w:style w:type="paragraph" w:customStyle="1" w:styleId="ConsPlusCell">
    <w:name w:val="ConsPlusCell"/>
    <w:rsid w:val="00480670"/>
    <w:pPr>
      <w:widowControl w:val="0"/>
      <w:autoSpaceDE w:val="0"/>
      <w:autoSpaceDN w:val="0"/>
      <w:adjustRightInd w:val="0"/>
    </w:pPr>
    <w:rPr>
      <w:rFonts w:ascii="Arial" w:eastAsia="Times New Roman" w:hAnsi="Arial" w:cs="Arial"/>
    </w:rPr>
  </w:style>
  <w:style w:type="paragraph" w:styleId="aff">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Знак5"/>
    <w:basedOn w:val="a0"/>
    <w:link w:val="aff0"/>
    <w:qFormat/>
    <w:rsid w:val="00480670"/>
    <w:pPr>
      <w:spacing w:after="0" w:line="240" w:lineRule="auto"/>
    </w:pPr>
    <w:rPr>
      <w:kern w:val="0"/>
      <w:sz w:val="20"/>
      <w:szCs w:val="20"/>
      <w:lang w:eastAsia="ru-RU"/>
    </w:rPr>
  </w:style>
  <w:style w:type="character" w:customStyle="1" w:styleId="aff0">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Знак5 Знак"/>
    <w:basedOn w:val="a1"/>
    <w:link w:val="aff"/>
    <w:rsid w:val="00480670"/>
    <w:rPr>
      <w:rFonts w:eastAsia="Times New Roman"/>
    </w:rPr>
  </w:style>
  <w:style w:type="character" w:styleId="aff1">
    <w:name w:val="footnote reference"/>
    <w:aliases w:val="Знак сноски 1,Знак сноски-FN,Ciae niinee-FN,Referencia nota al pie"/>
    <w:basedOn w:val="a1"/>
    <w:rsid w:val="00480670"/>
    <w:rPr>
      <w:vertAlign w:val="superscript"/>
    </w:rPr>
  </w:style>
  <w:style w:type="paragraph" w:styleId="aff2">
    <w:name w:val="Body Text Indent"/>
    <w:basedOn w:val="a0"/>
    <w:link w:val="aff3"/>
    <w:unhideWhenUsed/>
    <w:rsid w:val="00B428F7"/>
    <w:pPr>
      <w:spacing w:after="120"/>
      <w:ind w:left="283"/>
    </w:pPr>
    <w:rPr>
      <w:rFonts w:eastAsiaTheme="minorHAnsi"/>
    </w:rPr>
  </w:style>
  <w:style w:type="character" w:customStyle="1" w:styleId="aff3">
    <w:name w:val="Основной текст с отступом Знак"/>
    <w:basedOn w:val="a1"/>
    <w:link w:val="aff2"/>
    <w:rsid w:val="00B428F7"/>
    <w:rPr>
      <w:rFonts w:eastAsiaTheme="minorHAnsi"/>
      <w:kern w:val="2"/>
      <w:sz w:val="24"/>
      <w:szCs w:val="24"/>
      <w:lang w:eastAsia="en-US"/>
    </w:rPr>
  </w:style>
  <w:style w:type="paragraph" w:customStyle="1" w:styleId="32">
    <w:name w:val="Абзац списка3"/>
    <w:basedOn w:val="a0"/>
    <w:rsid w:val="00D1419D"/>
    <w:pPr>
      <w:ind w:left="720"/>
    </w:pPr>
  </w:style>
  <w:style w:type="paragraph" w:customStyle="1" w:styleId="aff4">
    <w:name w:val="Основной"/>
    <w:basedOn w:val="a0"/>
    <w:link w:val="aff5"/>
    <w:rsid w:val="00121445"/>
    <w:pPr>
      <w:spacing w:after="0" w:line="360" w:lineRule="auto"/>
      <w:ind w:firstLine="720"/>
      <w:jc w:val="both"/>
    </w:pPr>
    <w:rPr>
      <w:kern w:val="0"/>
      <w:sz w:val="28"/>
      <w:szCs w:val="28"/>
    </w:rPr>
  </w:style>
  <w:style w:type="character" w:customStyle="1" w:styleId="aff5">
    <w:name w:val="Основной Знак"/>
    <w:link w:val="aff4"/>
    <w:rsid w:val="00121445"/>
    <w:rPr>
      <w:rFonts w:eastAsia="Times New Roman"/>
      <w:sz w:val="28"/>
      <w:szCs w:val="28"/>
      <w:lang w:eastAsia="en-US"/>
    </w:rPr>
  </w:style>
  <w:style w:type="character" w:styleId="aff6">
    <w:name w:val="Emphasis"/>
    <w:basedOn w:val="a1"/>
    <w:qFormat/>
    <w:locked/>
    <w:rsid w:val="00AC7439"/>
    <w:rPr>
      <w:i/>
      <w:iCs/>
    </w:rPr>
  </w:style>
  <w:style w:type="paragraph" w:customStyle="1" w:styleId="23">
    <w:name w:val="Абзац списка2"/>
    <w:basedOn w:val="a0"/>
    <w:rsid w:val="0007515A"/>
    <w:pPr>
      <w:ind w:left="720"/>
    </w:pPr>
  </w:style>
  <w:style w:type="table" w:customStyle="1" w:styleId="17">
    <w:name w:val="Сетка таблицы1"/>
    <w:basedOn w:val="a2"/>
    <w:next w:val="afc"/>
    <w:rsid w:val="00822493"/>
    <w:rPr>
      <w:rFonts w:eastAsiaTheme="minorHAnsi"/>
      <w:kern w:val="2"/>
      <w:sz w:val="24"/>
      <w:szCs w:val="24"/>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70">
    <w:name w:val="Заголовок 7 Знак"/>
    <w:basedOn w:val="a1"/>
    <w:link w:val="7"/>
    <w:rsid w:val="0011168C"/>
    <w:rPr>
      <w:rFonts w:ascii="Calibri" w:eastAsia="Times New Roman" w:hAnsi="Calibri"/>
    </w:rPr>
  </w:style>
  <w:style w:type="numbering" w:customStyle="1" w:styleId="18">
    <w:name w:val="Нет списка1"/>
    <w:next w:val="a3"/>
    <w:uiPriority w:val="99"/>
    <w:semiHidden/>
    <w:unhideWhenUsed/>
    <w:rsid w:val="0011168C"/>
  </w:style>
  <w:style w:type="table" w:customStyle="1" w:styleId="24">
    <w:name w:val="Сетка таблицы2"/>
    <w:basedOn w:val="a2"/>
    <w:next w:val="afc"/>
    <w:rsid w:val="0011168C"/>
    <w:rPr>
      <w:rFonts w:eastAsiaTheme="minorHAnsi"/>
      <w:kern w:val="2"/>
      <w:sz w:val="24"/>
      <w:szCs w:val="24"/>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9">
    <w:name w:val="Обычный1"/>
    <w:rsid w:val="0011168C"/>
    <w:pPr>
      <w:widowControl w:val="0"/>
      <w:adjustRightInd w:val="0"/>
      <w:jc w:val="both"/>
      <w:textAlignment w:val="baseline"/>
    </w:pPr>
    <w:rPr>
      <w:rFonts w:eastAsia="Times New Roman"/>
    </w:rPr>
  </w:style>
  <w:style w:type="character" w:customStyle="1" w:styleId="apple-converted-space">
    <w:name w:val="apple-converted-space"/>
    <w:basedOn w:val="a1"/>
    <w:rsid w:val="0011168C"/>
  </w:style>
  <w:style w:type="paragraph" w:customStyle="1" w:styleId="1a">
    <w:name w:val="Основной текст с отступом1"/>
    <w:aliases w:val="Основной текст 1,Нумерованный список !!,Надин стиль,Body Text Indent"/>
    <w:basedOn w:val="a0"/>
    <w:link w:val="BodyTextIndent"/>
    <w:rsid w:val="0011168C"/>
    <w:pPr>
      <w:widowControl w:val="0"/>
      <w:adjustRightInd w:val="0"/>
      <w:spacing w:after="120" w:line="240" w:lineRule="auto"/>
      <w:ind w:firstLine="709"/>
      <w:jc w:val="both"/>
      <w:textAlignment w:val="baseline"/>
    </w:pPr>
    <w:rPr>
      <w:kern w:val="0"/>
      <w:sz w:val="20"/>
      <w:szCs w:val="20"/>
      <w:lang w:eastAsia="ru-RU"/>
    </w:rPr>
  </w:style>
  <w:style w:type="character" w:customStyle="1" w:styleId="BodyTextIndent">
    <w:name w:val="Body Text Indent Знак"/>
    <w:aliases w:val="Основной текст 1 Знак1,Нумерованный список !! Знак1,Надин стиль Знак1,Основной текст с отступом1 Знак"/>
    <w:basedOn w:val="a1"/>
    <w:link w:val="1a"/>
    <w:rsid w:val="0011168C"/>
    <w:rPr>
      <w:rFonts w:eastAsia="Times New Roman"/>
    </w:rPr>
  </w:style>
  <w:style w:type="paragraph" w:customStyle="1" w:styleId="Style5">
    <w:name w:val="Style5"/>
    <w:basedOn w:val="a0"/>
    <w:rsid w:val="0011168C"/>
    <w:pPr>
      <w:widowControl w:val="0"/>
      <w:autoSpaceDE w:val="0"/>
      <w:autoSpaceDN w:val="0"/>
      <w:adjustRightInd w:val="0"/>
      <w:spacing w:after="0" w:line="156" w:lineRule="exact"/>
      <w:jc w:val="both"/>
      <w:textAlignment w:val="baseline"/>
    </w:pPr>
    <w:rPr>
      <w:rFonts w:ascii="Century Schoolbook" w:hAnsi="Century Schoolbook"/>
      <w:kern w:val="0"/>
      <w:sz w:val="20"/>
      <w:szCs w:val="20"/>
      <w:lang w:eastAsia="ru-RU"/>
    </w:rPr>
  </w:style>
  <w:style w:type="character" w:customStyle="1" w:styleId="FontStyle25">
    <w:name w:val="Font Style25"/>
    <w:basedOn w:val="a1"/>
    <w:rsid w:val="0011168C"/>
    <w:rPr>
      <w:rFonts w:ascii="Sylfaen" w:hAnsi="Sylfaen" w:cs="Sylfaen"/>
      <w:sz w:val="24"/>
      <w:szCs w:val="24"/>
    </w:rPr>
  </w:style>
  <w:style w:type="paragraph" w:customStyle="1" w:styleId="320">
    <w:name w:val="Основной текст с отступом 32"/>
    <w:basedOn w:val="a0"/>
    <w:qFormat/>
    <w:rsid w:val="0011168C"/>
    <w:pPr>
      <w:widowControl w:val="0"/>
      <w:suppressAutoHyphens/>
      <w:adjustRightInd w:val="0"/>
      <w:spacing w:after="120" w:line="240" w:lineRule="auto"/>
      <w:ind w:left="283"/>
      <w:jc w:val="both"/>
      <w:textAlignment w:val="baseline"/>
    </w:pPr>
    <w:rPr>
      <w:kern w:val="0"/>
      <w:sz w:val="16"/>
      <w:szCs w:val="16"/>
      <w:lang w:eastAsia="ar-SA"/>
    </w:rPr>
  </w:style>
  <w:style w:type="paragraph" w:styleId="25">
    <w:name w:val="Body Text Indent 2"/>
    <w:aliases w:val="Основной текст с отступом 2 Знак Знак Знак Знак Знак,Основной текст с отступом 2 Знак Знак Знак3 Знак Знак Знак,Основной текст с отступом 2 Знак Знак"/>
    <w:basedOn w:val="a0"/>
    <w:link w:val="26"/>
    <w:rsid w:val="0011168C"/>
    <w:pPr>
      <w:widowControl w:val="0"/>
      <w:adjustRightInd w:val="0"/>
      <w:spacing w:after="120" w:line="480" w:lineRule="auto"/>
      <w:ind w:left="283"/>
      <w:jc w:val="both"/>
      <w:textAlignment w:val="baseline"/>
    </w:pPr>
    <w:rPr>
      <w:kern w:val="0"/>
      <w:sz w:val="20"/>
      <w:szCs w:val="20"/>
      <w:lang w:eastAsia="ru-RU"/>
    </w:rPr>
  </w:style>
  <w:style w:type="character" w:customStyle="1" w:styleId="26">
    <w:name w:val="Основной текст с отступом 2 Знак"/>
    <w:aliases w:val="Основной текст с отступом 2 Знак Знак Знак Знак Знак Знак,Основной текст с отступом 2 Знак Знак Знак3 Знак Знак Знак Знак,Основной текст с отступом 2 Знак Знак Знак"/>
    <w:basedOn w:val="a1"/>
    <w:link w:val="25"/>
    <w:rsid w:val="0011168C"/>
    <w:rPr>
      <w:rFonts w:eastAsia="Times New Roman"/>
    </w:rPr>
  </w:style>
  <w:style w:type="paragraph" w:customStyle="1" w:styleId="Preformat">
    <w:name w:val="Preformat"/>
    <w:rsid w:val="0011168C"/>
    <w:pPr>
      <w:widowControl w:val="0"/>
      <w:adjustRightInd w:val="0"/>
      <w:jc w:val="both"/>
      <w:textAlignment w:val="baseline"/>
    </w:pPr>
    <w:rPr>
      <w:rFonts w:ascii="Courier New" w:eastAsia="Times New Roman" w:hAnsi="Courier New"/>
      <w:snapToGrid w:val="0"/>
    </w:rPr>
  </w:style>
  <w:style w:type="paragraph" w:styleId="33">
    <w:name w:val="Body Text Indent 3"/>
    <w:basedOn w:val="a0"/>
    <w:link w:val="34"/>
    <w:unhideWhenUsed/>
    <w:rsid w:val="0011168C"/>
    <w:pPr>
      <w:widowControl w:val="0"/>
      <w:adjustRightInd w:val="0"/>
      <w:spacing w:after="120" w:line="360" w:lineRule="atLeast"/>
      <w:ind w:left="283"/>
      <w:jc w:val="both"/>
      <w:textAlignment w:val="baseline"/>
    </w:pPr>
    <w:rPr>
      <w:kern w:val="0"/>
      <w:sz w:val="16"/>
      <w:szCs w:val="16"/>
      <w:lang w:eastAsia="ru-RU"/>
    </w:rPr>
  </w:style>
  <w:style w:type="character" w:customStyle="1" w:styleId="34">
    <w:name w:val="Основной текст с отступом 3 Знак"/>
    <w:basedOn w:val="a1"/>
    <w:link w:val="33"/>
    <w:rsid w:val="0011168C"/>
    <w:rPr>
      <w:rFonts w:eastAsia="Times New Roman"/>
      <w:sz w:val="16"/>
      <w:szCs w:val="16"/>
    </w:rPr>
  </w:style>
  <w:style w:type="paragraph" w:customStyle="1" w:styleId="ConsPlusNonformat">
    <w:name w:val="ConsPlusNonformat"/>
    <w:rsid w:val="0011168C"/>
    <w:pPr>
      <w:widowControl w:val="0"/>
      <w:autoSpaceDE w:val="0"/>
      <w:autoSpaceDN w:val="0"/>
      <w:adjustRightInd w:val="0"/>
      <w:ind w:hanging="357"/>
      <w:jc w:val="both"/>
      <w:textAlignment w:val="baseline"/>
    </w:pPr>
    <w:rPr>
      <w:rFonts w:ascii="Courier New" w:hAnsi="Courier New"/>
    </w:rPr>
  </w:style>
  <w:style w:type="character" w:customStyle="1" w:styleId="spelle">
    <w:name w:val="spelle"/>
    <w:basedOn w:val="a1"/>
    <w:rsid w:val="0011168C"/>
  </w:style>
  <w:style w:type="character" w:customStyle="1" w:styleId="mw-headline">
    <w:name w:val="mw-headline"/>
    <w:basedOn w:val="a1"/>
    <w:rsid w:val="0011168C"/>
  </w:style>
  <w:style w:type="character" w:customStyle="1" w:styleId="mw-editsection">
    <w:name w:val="mw-editsection"/>
    <w:basedOn w:val="a1"/>
    <w:rsid w:val="0011168C"/>
  </w:style>
  <w:style w:type="character" w:styleId="aff7">
    <w:name w:val="Strong"/>
    <w:basedOn w:val="a1"/>
    <w:qFormat/>
    <w:locked/>
    <w:rsid w:val="0011168C"/>
    <w:rPr>
      <w:b/>
      <w:bCs/>
    </w:rPr>
  </w:style>
  <w:style w:type="character" w:styleId="aff8">
    <w:name w:val="Placeholder Text"/>
    <w:basedOn w:val="a1"/>
    <w:rsid w:val="0011168C"/>
    <w:rPr>
      <w:color w:val="808080"/>
    </w:rPr>
  </w:style>
  <w:style w:type="paragraph" w:customStyle="1" w:styleId="xl24">
    <w:name w:val="xl24"/>
    <w:basedOn w:val="a0"/>
    <w:rsid w:val="0011168C"/>
    <w:pPr>
      <w:widowControl w:val="0"/>
      <w:pBdr>
        <w:right w:val="single" w:sz="4" w:space="0" w:color="000000"/>
      </w:pBdr>
      <w:suppressAutoHyphens/>
      <w:adjustRightInd w:val="0"/>
      <w:spacing w:before="100" w:after="100" w:line="240" w:lineRule="auto"/>
      <w:jc w:val="center"/>
      <w:textAlignment w:val="baseline"/>
    </w:pPr>
    <w:rPr>
      <w:rFonts w:eastAsia="Arial Unicode MS"/>
      <w:kern w:val="0"/>
      <w:sz w:val="20"/>
      <w:szCs w:val="20"/>
      <w:lang w:eastAsia="ar-SA"/>
    </w:rPr>
  </w:style>
  <w:style w:type="paragraph" w:customStyle="1" w:styleId="310">
    <w:name w:val="Основной текст с отступом 31"/>
    <w:basedOn w:val="a0"/>
    <w:rsid w:val="0011168C"/>
    <w:pPr>
      <w:widowControl w:val="0"/>
      <w:suppressAutoHyphens/>
      <w:adjustRightInd w:val="0"/>
      <w:spacing w:after="120" w:line="240" w:lineRule="auto"/>
      <w:ind w:left="283"/>
      <w:jc w:val="both"/>
      <w:textAlignment w:val="baseline"/>
    </w:pPr>
    <w:rPr>
      <w:kern w:val="0"/>
      <w:sz w:val="16"/>
      <w:szCs w:val="16"/>
      <w:lang w:eastAsia="ar-SA"/>
    </w:rPr>
  </w:style>
  <w:style w:type="paragraph" w:customStyle="1" w:styleId="321">
    <w:name w:val="Основной текст 32"/>
    <w:basedOn w:val="a0"/>
    <w:rsid w:val="0011168C"/>
    <w:pPr>
      <w:widowControl w:val="0"/>
      <w:suppressAutoHyphens/>
      <w:adjustRightInd w:val="0"/>
      <w:spacing w:after="0" w:line="240" w:lineRule="auto"/>
      <w:jc w:val="both"/>
      <w:textAlignment w:val="baseline"/>
    </w:pPr>
    <w:rPr>
      <w:rFonts w:ascii="Arial" w:hAnsi="Arial" w:cs="Arial"/>
      <w:b/>
      <w:bCs/>
      <w:color w:val="000000"/>
      <w:kern w:val="0"/>
      <w:sz w:val="20"/>
      <w:szCs w:val="20"/>
      <w:lang w:eastAsia="ar-SA"/>
    </w:rPr>
  </w:style>
  <w:style w:type="paragraph" w:customStyle="1" w:styleId="style22">
    <w:name w:val="style22"/>
    <w:basedOn w:val="a0"/>
    <w:rsid w:val="0011168C"/>
    <w:pPr>
      <w:widowControl w:val="0"/>
      <w:adjustRightInd w:val="0"/>
      <w:spacing w:before="100" w:beforeAutospacing="1" w:after="100" w:afterAutospacing="1" w:line="240" w:lineRule="auto"/>
      <w:jc w:val="both"/>
      <w:textAlignment w:val="baseline"/>
    </w:pPr>
    <w:rPr>
      <w:kern w:val="0"/>
      <w:sz w:val="20"/>
      <w:szCs w:val="20"/>
      <w:lang w:eastAsia="ru-RU"/>
    </w:rPr>
  </w:style>
  <w:style w:type="character" w:customStyle="1" w:styleId="fontstyle76">
    <w:name w:val="fontstyle76"/>
    <w:basedOn w:val="a1"/>
    <w:rsid w:val="0011168C"/>
  </w:style>
  <w:style w:type="paragraph" w:customStyle="1" w:styleId="aff9">
    <w:name w:val="А_текст"/>
    <w:link w:val="affa"/>
    <w:autoRedefine/>
    <w:rsid w:val="0011168C"/>
    <w:pPr>
      <w:widowControl w:val="0"/>
      <w:adjustRightInd w:val="0"/>
      <w:spacing w:line="360" w:lineRule="auto"/>
      <w:ind w:firstLine="851"/>
      <w:jc w:val="both"/>
      <w:textAlignment w:val="baseline"/>
    </w:pPr>
    <w:rPr>
      <w:rFonts w:eastAsia="Times New Roman"/>
    </w:rPr>
  </w:style>
  <w:style w:type="character" w:customStyle="1" w:styleId="affa">
    <w:name w:val="А_текст Знак"/>
    <w:basedOn w:val="a1"/>
    <w:link w:val="aff9"/>
    <w:rsid w:val="0011168C"/>
    <w:rPr>
      <w:rFonts w:eastAsia="Times New Roman"/>
    </w:rPr>
  </w:style>
  <w:style w:type="character" w:customStyle="1" w:styleId="telefon1">
    <w:name w:val="telefon1"/>
    <w:basedOn w:val="a1"/>
    <w:rsid w:val="0011168C"/>
    <w:rPr>
      <w:color w:val="000000"/>
      <w:sz w:val="26"/>
      <w:szCs w:val="26"/>
    </w:rPr>
  </w:style>
  <w:style w:type="paragraph" w:customStyle="1" w:styleId="210">
    <w:name w:val="Основной текст с отступом 21"/>
    <w:basedOn w:val="a0"/>
    <w:rsid w:val="0011168C"/>
    <w:pPr>
      <w:widowControl w:val="0"/>
      <w:suppressAutoHyphens/>
      <w:adjustRightInd w:val="0"/>
      <w:spacing w:after="120" w:line="480" w:lineRule="auto"/>
      <w:ind w:left="283"/>
      <w:jc w:val="both"/>
      <w:textAlignment w:val="baseline"/>
    </w:pPr>
    <w:rPr>
      <w:kern w:val="0"/>
      <w:sz w:val="20"/>
      <w:szCs w:val="20"/>
      <w:lang w:eastAsia="ar-SA"/>
    </w:rPr>
  </w:style>
  <w:style w:type="paragraph" w:customStyle="1" w:styleId="affb">
    <w:name w:val="БДО Основной текст"/>
    <w:basedOn w:val="af6"/>
    <w:rsid w:val="0011168C"/>
    <w:pPr>
      <w:suppressAutoHyphens/>
      <w:adjustRightInd w:val="0"/>
      <w:jc w:val="both"/>
      <w:textAlignment w:val="baseline"/>
    </w:pPr>
    <w:rPr>
      <w:rFonts w:ascii="Garamond" w:eastAsia="Times New Roman" w:hAnsi="Garamond"/>
      <w:kern w:val="1"/>
      <w:lang w:eastAsia="ar-SA"/>
    </w:rPr>
  </w:style>
  <w:style w:type="table" w:customStyle="1" w:styleId="111">
    <w:name w:val="Сетка таблицы11"/>
    <w:basedOn w:val="a2"/>
    <w:next w:val="afc"/>
    <w:uiPriority w:val="59"/>
    <w:rsid w:val="0011168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c">
    <w:name w:val="Текст Знак"/>
    <w:basedOn w:val="a1"/>
    <w:link w:val="affd"/>
    <w:rsid w:val="0011168C"/>
    <w:rPr>
      <w:rFonts w:ascii="Courier New" w:eastAsia="Times New Roman" w:hAnsi="Courier New" w:cs="Courier New"/>
    </w:rPr>
  </w:style>
  <w:style w:type="paragraph" w:styleId="affd">
    <w:name w:val="Plain Text"/>
    <w:basedOn w:val="a0"/>
    <w:link w:val="affc"/>
    <w:rsid w:val="0011168C"/>
    <w:pPr>
      <w:widowControl w:val="0"/>
      <w:adjustRightInd w:val="0"/>
      <w:spacing w:after="0" w:line="240" w:lineRule="auto"/>
      <w:jc w:val="both"/>
      <w:textAlignment w:val="baseline"/>
    </w:pPr>
    <w:rPr>
      <w:rFonts w:ascii="Courier New" w:hAnsi="Courier New" w:cs="Courier New"/>
      <w:kern w:val="0"/>
      <w:sz w:val="20"/>
      <w:szCs w:val="20"/>
      <w:lang w:eastAsia="ru-RU"/>
    </w:rPr>
  </w:style>
  <w:style w:type="character" w:customStyle="1" w:styleId="1b">
    <w:name w:val="Текст Знак1"/>
    <w:basedOn w:val="a1"/>
    <w:rsid w:val="0011168C"/>
    <w:rPr>
      <w:rFonts w:ascii="Consolas" w:eastAsia="Times New Roman" w:hAnsi="Consolas"/>
      <w:kern w:val="2"/>
      <w:sz w:val="21"/>
      <w:szCs w:val="21"/>
      <w:lang w:eastAsia="en-US"/>
    </w:rPr>
  </w:style>
  <w:style w:type="character" w:customStyle="1" w:styleId="27">
    <w:name w:val="Основной текст 2 Знак"/>
    <w:basedOn w:val="a1"/>
    <w:link w:val="28"/>
    <w:rsid w:val="0011168C"/>
    <w:rPr>
      <w:rFonts w:eastAsia="Times New Roman"/>
    </w:rPr>
  </w:style>
  <w:style w:type="paragraph" w:styleId="28">
    <w:name w:val="Body Text 2"/>
    <w:basedOn w:val="a0"/>
    <w:link w:val="27"/>
    <w:rsid w:val="0011168C"/>
    <w:pPr>
      <w:widowControl w:val="0"/>
      <w:adjustRightInd w:val="0"/>
      <w:spacing w:after="120" w:line="480" w:lineRule="auto"/>
      <w:jc w:val="both"/>
      <w:textAlignment w:val="baseline"/>
    </w:pPr>
    <w:rPr>
      <w:kern w:val="0"/>
      <w:sz w:val="20"/>
      <w:szCs w:val="20"/>
      <w:lang w:eastAsia="ru-RU"/>
    </w:rPr>
  </w:style>
  <w:style w:type="character" w:customStyle="1" w:styleId="211">
    <w:name w:val="Основной текст 2 Знак1"/>
    <w:basedOn w:val="a1"/>
    <w:rsid w:val="0011168C"/>
    <w:rPr>
      <w:rFonts w:eastAsia="Times New Roman"/>
      <w:kern w:val="2"/>
      <w:sz w:val="24"/>
      <w:szCs w:val="24"/>
      <w:lang w:eastAsia="en-US"/>
    </w:rPr>
  </w:style>
  <w:style w:type="paragraph" w:customStyle="1" w:styleId="43">
    <w:name w:val="Стиль4 Знак"/>
    <w:basedOn w:val="aff2"/>
    <w:link w:val="44"/>
    <w:qFormat/>
    <w:rsid w:val="0011168C"/>
    <w:pPr>
      <w:widowControl w:val="0"/>
      <w:adjustRightInd w:val="0"/>
      <w:spacing w:after="0" w:line="240" w:lineRule="auto"/>
      <w:ind w:left="0" w:firstLine="708"/>
      <w:jc w:val="both"/>
      <w:textAlignment w:val="baseline"/>
    </w:pPr>
    <w:rPr>
      <w:rFonts w:eastAsia="Times New Roman"/>
      <w:kern w:val="0"/>
      <w:sz w:val="20"/>
      <w:szCs w:val="20"/>
      <w:lang w:eastAsia="ru-RU"/>
    </w:rPr>
  </w:style>
  <w:style w:type="character" w:customStyle="1" w:styleId="44">
    <w:name w:val="Стиль4 Знак Знак"/>
    <w:basedOn w:val="a1"/>
    <w:link w:val="43"/>
    <w:locked/>
    <w:rsid w:val="0011168C"/>
    <w:rPr>
      <w:rFonts w:eastAsia="Times New Roman"/>
    </w:rPr>
  </w:style>
  <w:style w:type="character" w:customStyle="1" w:styleId="HTML">
    <w:name w:val="Стандартный HTML Знак"/>
    <w:basedOn w:val="a1"/>
    <w:link w:val="HTML0"/>
    <w:rsid w:val="0011168C"/>
    <w:rPr>
      <w:rFonts w:ascii="Courier New" w:eastAsia="Times New Roman" w:hAnsi="Courier New" w:cs="Courier New"/>
    </w:rPr>
  </w:style>
  <w:style w:type="paragraph" w:styleId="HTML0">
    <w:name w:val="HTML Preformatted"/>
    <w:basedOn w:val="a0"/>
    <w:link w:val="HTML"/>
    <w:unhideWhenUsed/>
    <w:rsid w:val="0011168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after="0" w:line="240" w:lineRule="auto"/>
      <w:jc w:val="both"/>
      <w:textAlignment w:val="baseline"/>
    </w:pPr>
    <w:rPr>
      <w:rFonts w:ascii="Courier New" w:hAnsi="Courier New" w:cs="Courier New"/>
      <w:kern w:val="0"/>
      <w:sz w:val="20"/>
      <w:szCs w:val="20"/>
      <w:lang w:eastAsia="ru-RU"/>
    </w:rPr>
  </w:style>
  <w:style w:type="character" w:customStyle="1" w:styleId="HTML1">
    <w:name w:val="Стандартный HTML Знак1"/>
    <w:basedOn w:val="a1"/>
    <w:rsid w:val="0011168C"/>
    <w:rPr>
      <w:rFonts w:ascii="Consolas" w:eastAsia="Times New Roman" w:hAnsi="Consolas"/>
      <w:kern w:val="2"/>
      <w:lang w:eastAsia="en-US"/>
    </w:rPr>
  </w:style>
  <w:style w:type="character" w:customStyle="1" w:styleId="affe">
    <w:name w:val="Красная строка Знак"/>
    <w:basedOn w:val="af7"/>
    <w:link w:val="afff"/>
    <w:rsid w:val="0011168C"/>
    <w:rPr>
      <w:rFonts w:eastAsia="Times New Roman" w:cs="Times New Roman"/>
      <w:b/>
      <w:snapToGrid w:val="0"/>
      <w:kern w:val="0"/>
      <w:sz w:val="28"/>
      <w:lang w:eastAsia="ru-RU"/>
    </w:rPr>
  </w:style>
  <w:style w:type="paragraph" w:styleId="afff">
    <w:name w:val="Body Text First Indent"/>
    <w:basedOn w:val="af6"/>
    <w:link w:val="affe"/>
    <w:rsid w:val="0011168C"/>
    <w:pPr>
      <w:adjustRightInd w:val="0"/>
      <w:ind w:firstLine="210"/>
      <w:jc w:val="left"/>
      <w:textAlignment w:val="baseline"/>
    </w:pPr>
    <w:rPr>
      <w:rFonts w:eastAsia="Times New Roman"/>
      <w:b/>
      <w:snapToGrid w:val="0"/>
      <w:sz w:val="28"/>
      <w:szCs w:val="20"/>
    </w:rPr>
  </w:style>
  <w:style w:type="character" w:customStyle="1" w:styleId="1c">
    <w:name w:val="Красная строка Знак1"/>
    <w:basedOn w:val="af7"/>
    <w:rsid w:val="0011168C"/>
    <w:rPr>
      <w:rFonts w:eastAsia="Times New Roman" w:cs="Times New Roman"/>
      <w:kern w:val="2"/>
      <w:sz w:val="24"/>
      <w:szCs w:val="24"/>
      <w:lang w:eastAsia="en-US"/>
    </w:rPr>
  </w:style>
  <w:style w:type="paragraph" w:styleId="afff0">
    <w:name w:val="Title"/>
    <w:basedOn w:val="a0"/>
    <w:next w:val="a0"/>
    <w:link w:val="afff1"/>
    <w:qFormat/>
    <w:locked/>
    <w:rsid w:val="0011168C"/>
    <w:pPr>
      <w:widowControl w:val="0"/>
      <w:adjustRightInd w:val="0"/>
      <w:spacing w:before="240" w:after="60" w:line="360" w:lineRule="atLeast"/>
      <w:jc w:val="center"/>
      <w:textAlignment w:val="baseline"/>
      <w:outlineLvl w:val="0"/>
    </w:pPr>
    <w:rPr>
      <w:rFonts w:ascii="Cambria" w:hAnsi="Cambria"/>
      <w:b/>
      <w:bCs/>
      <w:kern w:val="28"/>
      <w:sz w:val="32"/>
      <w:szCs w:val="32"/>
      <w:lang w:eastAsia="ru-RU"/>
    </w:rPr>
  </w:style>
  <w:style w:type="character" w:customStyle="1" w:styleId="afff1">
    <w:name w:val="Название Знак"/>
    <w:basedOn w:val="a1"/>
    <w:link w:val="afff0"/>
    <w:rsid w:val="0011168C"/>
    <w:rPr>
      <w:rFonts w:ascii="Cambria" w:eastAsia="Times New Roman" w:hAnsi="Cambria"/>
      <w:b/>
      <w:bCs/>
      <w:kern w:val="28"/>
      <w:sz w:val="32"/>
      <w:szCs w:val="32"/>
    </w:rPr>
  </w:style>
  <w:style w:type="paragraph" w:customStyle="1" w:styleId="100">
    <w:name w:val="Стиль 10 пт По центру"/>
    <w:basedOn w:val="a0"/>
    <w:qFormat/>
    <w:rsid w:val="0011168C"/>
    <w:pPr>
      <w:widowControl w:val="0"/>
      <w:adjustRightInd w:val="0"/>
      <w:spacing w:after="0" w:line="240" w:lineRule="auto"/>
      <w:jc w:val="center"/>
      <w:textAlignment w:val="baseline"/>
    </w:pPr>
    <w:rPr>
      <w:rFonts w:eastAsia="Calibri"/>
      <w:kern w:val="0"/>
      <w:sz w:val="20"/>
      <w:szCs w:val="20"/>
      <w:lang w:eastAsia="ru-RU"/>
    </w:rPr>
  </w:style>
  <w:style w:type="paragraph" w:customStyle="1" w:styleId="font5">
    <w:name w:val="font5"/>
    <w:basedOn w:val="a0"/>
    <w:rsid w:val="0011168C"/>
    <w:pPr>
      <w:widowControl w:val="0"/>
      <w:adjustRightInd w:val="0"/>
      <w:spacing w:before="100" w:beforeAutospacing="1" w:after="100" w:afterAutospacing="1" w:line="240" w:lineRule="auto"/>
      <w:jc w:val="both"/>
      <w:textAlignment w:val="baseline"/>
    </w:pPr>
    <w:rPr>
      <w:kern w:val="0"/>
      <w:sz w:val="20"/>
      <w:szCs w:val="20"/>
      <w:lang w:eastAsia="ru-RU"/>
    </w:rPr>
  </w:style>
  <w:style w:type="paragraph" w:customStyle="1" w:styleId="font6">
    <w:name w:val="font6"/>
    <w:basedOn w:val="a0"/>
    <w:rsid w:val="0011168C"/>
    <w:pPr>
      <w:widowControl w:val="0"/>
      <w:adjustRightInd w:val="0"/>
      <w:spacing w:before="100" w:beforeAutospacing="1" w:after="100" w:afterAutospacing="1" w:line="240" w:lineRule="auto"/>
      <w:jc w:val="both"/>
      <w:textAlignment w:val="baseline"/>
    </w:pPr>
    <w:rPr>
      <w:kern w:val="0"/>
      <w:sz w:val="20"/>
      <w:szCs w:val="20"/>
      <w:lang w:eastAsia="ru-RU"/>
    </w:rPr>
  </w:style>
  <w:style w:type="paragraph" w:customStyle="1" w:styleId="font7">
    <w:name w:val="font7"/>
    <w:basedOn w:val="a0"/>
    <w:rsid w:val="0011168C"/>
    <w:pPr>
      <w:widowControl w:val="0"/>
      <w:adjustRightInd w:val="0"/>
      <w:spacing w:before="100" w:beforeAutospacing="1" w:after="100" w:afterAutospacing="1" w:line="240" w:lineRule="auto"/>
      <w:jc w:val="both"/>
      <w:textAlignment w:val="baseline"/>
    </w:pPr>
    <w:rPr>
      <w:i/>
      <w:iCs/>
      <w:kern w:val="0"/>
      <w:sz w:val="20"/>
      <w:szCs w:val="20"/>
      <w:lang w:eastAsia="ru-RU"/>
    </w:rPr>
  </w:style>
  <w:style w:type="paragraph" w:customStyle="1" w:styleId="font8">
    <w:name w:val="font8"/>
    <w:basedOn w:val="a0"/>
    <w:rsid w:val="0011168C"/>
    <w:pPr>
      <w:widowControl w:val="0"/>
      <w:adjustRightInd w:val="0"/>
      <w:spacing w:before="100" w:beforeAutospacing="1" w:after="100" w:afterAutospacing="1" w:line="240" w:lineRule="auto"/>
      <w:jc w:val="both"/>
      <w:textAlignment w:val="baseline"/>
    </w:pPr>
    <w:rPr>
      <w:color w:val="FF0000"/>
      <w:kern w:val="0"/>
      <w:sz w:val="20"/>
      <w:szCs w:val="20"/>
      <w:lang w:eastAsia="ru-RU"/>
    </w:rPr>
  </w:style>
  <w:style w:type="paragraph" w:customStyle="1" w:styleId="font9">
    <w:name w:val="font9"/>
    <w:basedOn w:val="a0"/>
    <w:rsid w:val="0011168C"/>
    <w:pPr>
      <w:widowControl w:val="0"/>
      <w:adjustRightInd w:val="0"/>
      <w:spacing w:before="100" w:beforeAutospacing="1" w:after="100" w:afterAutospacing="1" w:line="240" w:lineRule="auto"/>
      <w:jc w:val="both"/>
      <w:textAlignment w:val="baseline"/>
    </w:pPr>
    <w:rPr>
      <w:color w:val="FF0000"/>
      <w:kern w:val="0"/>
      <w:sz w:val="20"/>
      <w:szCs w:val="20"/>
      <w:lang w:eastAsia="ru-RU"/>
    </w:rPr>
  </w:style>
  <w:style w:type="paragraph" w:customStyle="1" w:styleId="font10">
    <w:name w:val="font10"/>
    <w:basedOn w:val="a0"/>
    <w:rsid w:val="0011168C"/>
    <w:pPr>
      <w:widowControl w:val="0"/>
      <w:adjustRightInd w:val="0"/>
      <w:spacing w:before="100" w:beforeAutospacing="1" w:after="100" w:afterAutospacing="1" w:line="240" w:lineRule="auto"/>
      <w:jc w:val="both"/>
      <w:textAlignment w:val="baseline"/>
    </w:pPr>
    <w:rPr>
      <w:rFonts w:ascii="Tahoma" w:hAnsi="Tahoma" w:cs="Tahoma"/>
      <w:b/>
      <w:bCs/>
      <w:color w:val="000000"/>
      <w:kern w:val="0"/>
      <w:sz w:val="16"/>
      <w:szCs w:val="16"/>
      <w:lang w:eastAsia="ru-RU"/>
    </w:rPr>
  </w:style>
  <w:style w:type="paragraph" w:customStyle="1" w:styleId="font11">
    <w:name w:val="font11"/>
    <w:basedOn w:val="a0"/>
    <w:rsid w:val="0011168C"/>
    <w:pPr>
      <w:widowControl w:val="0"/>
      <w:adjustRightInd w:val="0"/>
      <w:spacing w:before="100" w:beforeAutospacing="1" w:after="100" w:afterAutospacing="1" w:line="240" w:lineRule="auto"/>
      <w:jc w:val="both"/>
      <w:textAlignment w:val="baseline"/>
    </w:pPr>
    <w:rPr>
      <w:rFonts w:ascii="Tahoma" w:hAnsi="Tahoma" w:cs="Tahoma"/>
      <w:color w:val="000000"/>
      <w:kern w:val="0"/>
      <w:sz w:val="16"/>
      <w:szCs w:val="16"/>
      <w:lang w:eastAsia="ru-RU"/>
    </w:rPr>
  </w:style>
  <w:style w:type="paragraph" w:customStyle="1" w:styleId="xl82">
    <w:name w:val="xl82"/>
    <w:basedOn w:val="a0"/>
    <w:rsid w:val="0011168C"/>
    <w:pPr>
      <w:widowControl w:val="0"/>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83">
    <w:name w:val="xl83"/>
    <w:basedOn w:val="a0"/>
    <w:rsid w:val="0011168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84">
    <w:name w:val="xl84"/>
    <w:basedOn w:val="a0"/>
    <w:rsid w:val="0011168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85">
    <w:name w:val="xl85"/>
    <w:basedOn w:val="a0"/>
    <w:rsid w:val="0011168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both"/>
      <w:textAlignment w:val="center"/>
    </w:pPr>
    <w:rPr>
      <w:kern w:val="0"/>
      <w:sz w:val="20"/>
      <w:szCs w:val="20"/>
      <w:lang w:eastAsia="ru-RU"/>
    </w:rPr>
  </w:style>
  <w:style w:type="paragraph" w:customStyle="1" w:styleId="xl86">
    <w:name w:val="xl86"/>
    <w:basedOn w:val="a0"/>
    <w:rsid w:val="0011168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87">
    <w:name w:val="xl87"/>
    <w:basedOn w:val="a0"/>
    <w:rsid w:val="0011168C"/>
    <w:pPr>
      <w:widowControl w:val="0"/>
      <w:pBdr>
        <w:top w:val="single" w:sz="4" w:space="0" w:color="auto"/>
        <w:left w:val="single" w:sz="4" w:space="0" w:color="auto"/>
        <w:right w:val="single" w:sz="4" w:space="0" w:color="auto"/>
      </w:pBdr>
      <w:adjustRightInd w:val="0"/>
      <w:spacing w:before="100" w:beforeAutospacing="1" w:after="100" w:afterAutospacing="1" w:line="240" w:lineRule="auto"/>
      <w:jc w:val="both"/>
      <w:textAlignment w:val="center"/>
    </w:pPr>
    <w:rPr>
      <w:kern w:val="0"/>
      <w:sz w:val="20"/>
      <w:szCs w:val="20"/>
      <w:lang w:eastAsia="ru-RU"/>
    </w:rPr>
  </w:style>
  <w:style w:type="paragraph" w:customStyle="1" w:styleId="xl88">
    <w:name w:val="xl88"/>
    <w:basedOn w:val="a0"/>
    <w:rsid w:val="0011168C"/>
    <w:pPr>
      <w:widowControl w:val="0"/>
      <w:pBdr>
        <w:top w:val="single" w:sz="4" w:space="0" w:color="auto"/>
        <w:left w:val="single" w:sz="4" w:space="0" w:color="auto"/>
        <w:right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89">
    <w:name w:val="xl89"/>
    <w:basedOn w:val="a0"/>
    <w:rsid w:val="0011168C"/>
    <w:pPr>
      <w:widowControl w:val="0"/>
      <w:pBdr>
        <w:left w:val="single" w:sz="4" w:space="0" w:color="auto"/>
        <w:bottom w:val="single" w:sz="4" w:space="0" w:color="auto"/>
        <w:right w:val="single" w:sz="4" w:space="0" w:color="auto"/>
      </w:pBdr>
      <w:adjustRightInd w:val="0"/>
      <w:spacing w:before="100" w:beforeAutospacing="1" w:after="100" w:afterAutospacing="1" w:line="240" w:lineRule="auto"/>
      <w:jc w:val="both"/>
      <w:textAlignment w:val="center"/>
    </w:pPr>
    <w:rPr>
      <w:kern w:val="0"/>
      <w:sz w:val="20"/>
      <w:szCs w:val="20"/>
      <w:lang w:eastAsia="ru-RU"/>
    </w:rPr>
  </w:style>
  <w:style w:type="paragraph" w:customStyle="1" w:styleId="xl90">
    <w:name w:val="xl90"/>
    <w:basedOn w:val="a0"/>
    <w:rsid w:val="0011168C"/>
    <w:pPr>
      <w:widowControl w:val="0"/>
      <w:pBdr>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91">
    <w:name w:val="xl91"/>
    <w:basedOn w:val="a0"/>
    <w:rsid w:val="0011168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both"/>
      <w:textAlignment w:val="center"/>
    </w:pPr>
    <w:rPr>
      <w:color w:val="FF0000"/>
      <w:kern w:val="0"/>
      <w:sz w:val="20"/>
      <w:szCs w:val="20"/>
      <w:lang w:eastAsia="ru-RU"/>
    </w:rPr>
  </w:style>
  <w:style w:type="paragraph" w:customStyle="1" w:styleId="xl92">
    <w:name w:val="xl92"/>
    <w:basedOn w:val="a0"/>
    <w:rsid w:val="0011168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color w:val="FF0000"/>
      <w:kern w:val="0"/>
      <w:sz w:val="20"/>
      <w:szCs w:val="20"/>
      <w:lang w:eastAsia="ru-RU"/>
    </w:rPr>
  </w:style>
  <w:style w:type="paragraph" w:customStyle="1" w:styleId="xl93">
    <w:name w:val="xl93"/>
    <w:basedOn w:val="a0"/>
    <w:rsid w:val="0011168C"/>
    <w:pPr>
      <w:widowControl w:val="0"/>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94">
    <w:name w:val="xl94"/>
    <w:basedOn w:val="a0"/>
    <w:rsid w:val="0011168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b/>
      <w:bCs/>
      <w:kern w:val="0"/>
      <w:sz w:val="20"/>
      <w:szCs w:val="20"/>
      <w:lang w:eastAsia="ru-RU"/>
    </w:rPr>
  </w:style>
  <w:style w:type="paragraph" w:customStyle="1" w:styleId="xl95">
    <w:name w:val="xl95"/>
    <w:basedOn w:val="a0"/>
    <w:rsid w:val="0011168C"/>
    <w:pPr>
      <w:widowControl w:val="0"/>
      <w:pBdr>
        <w:top w:val="single" w:sz="4" w:space="0" w:color="auto"/>
        <w:left w:val="single" w:sz="4" w:space="0" w:color="auto"/>
        <w:bottom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96">
    <w:name w:val="xl96"/>
    <w:basedOn w:val="a0"/>
    <w:rsid w:val="0011168C"/>
    <w:pPr>
      <w:widowControl w:val="0"/>
      <w:pBdr>
        <w:top w:val="single" w:sz="4" w:space="0" w:color="auto"/>
        <w:bottom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97">
    <w:name w:val="xl97"/>
    <w:basedOn w:val="a0"/>
    <w:rsid w:val="0011168C"/>
    <w:pPr>
      <w:widowControl w:val="0"/>
      <w:pBdr>
        <w:top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98">
    <w:name w:val="xl98"/>
    <w:basedOn w:val="a0"/>
    <w:rsid w:val="0011168C"/>
    <w:pPr>
      <w:widowControl w:val="0"/>
      <w:pBdr>
        <w:top w:val="single" w:sz="4" w:space="0" w:color="auto"/>
        <w:right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99">
    <w:name w:val="xl99"/>
    <w:basedOn w:val="a0"/>
    <w:rsid w:val="0011168C"/>
    <w:pPr>
      <w:widowControl w:val="0"/>
      <w:pBdr>
        <w:bottom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100">
    <w:name w:val="xl100"/>
    <w:basedOn w:val="a0"/>
    <w:rsid w:val="0011168C"/>
    <w:pPr>
      <w:widowControl w:val="0"/>
      <w:pBdr>
        <w:bottom w:val="single" w:sz="4" w:space="0" w:color="auto"/>
        <w:right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101">
    <w:name w:val="xl101"/>
    <w:basedOn w:val="a0"/>
    <w:rsid w:val="0011168C"/>
    <w:pPr>
      <w:widowControl w:val="0"/>
      <w:pBdr>
        <w:top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102">
    <w:name w:val="xl102"/>
    <w:basedOn w:val="a0"/>
    <w:rsid w:val="0011168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b/>
      <w:bCs/>
      <w:kern w:val="0"/>
      <w:sz w:val="20"/>
      <w:szCs w:val="20"/>
      <w:lang w:eastAsia="ru-RU"/>
    </w:rPr>
  </w:style>
  <w:style w:type="paragraph" w:customStyle="1" w:styleId="xl103">
    <w:name w:val="xl103"/>
    <w:basedOn w:val="a0"/>
    <w:rsid w:val="0011168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b/>
      <w:bCs/>
      <w:kern w:val="0"/>
      <w:sz w:val="20"/>
      <w:szCs w:val="20"/>
      <w:lang w:eastAsia="ru-RU"/>
    </w:rPr>
  </w:style>
  <w:style w:type="character" w:styleId="afff2">
    <w:name w:val="FollowedHyperlink"/>
    <w:basedOn w:val="a1"/>
    <w:uiPriority w:val="99"/>
    <w:unhideWhenUsed/>
    <w:rsid w:val="0011168C"/>
    <w:rPr>
      <w:color w:val="800080"/>
      <w:u w:val="single"/>
    </w:rPr>
  </w:style>
  <w:style w:type="paragraph" w:customStyle="1" w:styleId="xl104">
    <w:name w:val="xl104"/>
    <w:basedOn w:val="a0"/>
    <w:rsid w:val="0011168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baseline"/>
    </w:pPr>
    <w:rPr>
      <w:kern w:val="0"/>
      <w:sz w:val="20"/>
      <w:szCs w:val="20"/>
      <w:lang w:eastAsia="ru-RU"/>
    </w:rPr>
  </w:style>
  <w:style w:type="paragraph" w:customStyle="1" w:styleId="xl105">
    <w:name w:val="xl105"/>
    <w:basedOn w:val="a0"/>
    <w:rsid w:val="0011168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106">
    <w:name w:val="xl106"/>
    <w:basedOn w:val="a0"/>
    <w:rsid w:val="0011168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107">
    <w:name w:val="xl107"/>
    <w:basedOn w:val="a0"/>
    <w:rsid w:val="0011168C"/>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kern w:val="0"/>
      <w:sz w:val="20"/>
      <w:szCs w:val="20"/>
      <w:lang w:eastAsia="ru-RU"/>
    </w:rPr>
  </w:style>
  <w:style w:type="paragraph" w:customStyle="1" w:styleId="xl108">
    <w:name w:val="xl108"/>
    <w:basedOn w:val="a0"/>
    <w:rsid w:val="0011168C"/>
    <w:pPr>
      <w:widowControl w:val="0"/>
      <w:pBdr>
        <w:top w:val="single" w:sz="4" w:space="0" w:color="auto"/>
        <w:left w:val="single" w:sz="4" w:space="0" w:color="auto"/>
        <w:bottom w:val="single" w:sz="4" w:space="0" w:color="auto"/>
        <w:right w:val="single" w:sz="4" w:space="0" w:color="auto"/>
      </w:pBdr>
      <w:shd w:val="clear" w:color="000000" w:fill="FFFF00"/>
      <w:adjustRightInd w:val="0"/>
      <w:spacing w:before="100" w:beforeAutospacing="1" w:after="100" w:afterAutospacing="1" w:line="240" w:lineRule="auto"/>
      <w:jc w:val="center"/>
      <w:textAlignment w:val="baseline"/>
    </w:pPr>
    <w:rPr>
      <w:b/>
      <w:bCs/>
      <w:kern w:val="0"/>
      <w:sz w:val="20"/>
      <w:szCs w:val="20"/>
      <w:lang w:eastAsia="ru-RU"/>
    </w:rPr>
  </w:style>
  <w:style w:type="paragraph" w:customStyle="1" w:styleId="xl109">
    <w:name w:val="xl109"/>
    <w:basedOn w:val="a0"/>
    <w:rsid w:val="0011168C"/>
    <w:pPr>
      <w:widowControl w:val="0"/>
      <w:pBdr>
        <w:top w:val="single" w:sz="4" w:space="0" w:color="auto"/>
        <w:left w:val="single" w:sz="4" w:space="0" w:color="auto"/>
        <w:bottom w:val="single" w:sz="4" w:space="0" w:color="auto"/>
        <w:right w:val="single" w:sz="4" w:space="0" w:color="auto"/>
      </w:pBdr>
      <w:shd w:val="clear" w:color="000000" w:fill="FFFF00"/>
      <w:adjustRightInd w:val="0"/>
      <w:spacing w:before="100" w:beforeAutospacing="1" w:after="100" w:afterAutospacing="1" w:line="240" w:lineRule="auto"/>
      <w:jc w:val="center"/>
      <w:textAlignment w:val="baseline"/>
    </w:pPr>
    <w:rPr>
      <w:kern w:val="0"/>
      <w:sz w:val="20"/>
      <w:szCs w:val="20"/>
      <w:lang w:eastAsia="ru-RU"/>
    </w:rPr>
  </w:style>
  <w:style w:type="paragraph" w:customStyle="1" w:styleId="xl110">
    <w:name w:val="xl110"/>
    <w:basedOn w:val="a0"/>
    <w:rsid w:val="0011168C"/>
    <w:pPr>
      <w:widowControl w:val="0"/>
      <w:pBdr>
        <w:top w:val="single" w:sz="4" w:space="0" w:color="auto"/>
        <w:left w:val="single" w:sz="4" w:space="0" w:color="auto"/>
        <w:bottom w:val="single" w:sz="4" w:space="0" w:color="auto"/>
        <w:right w:val="single" w:sz="4" w:space="0" w:color="auto"/>
      </w:pBdr>
      <w:shd w:val="clear" w:color="000000" w:fill="FFFF00"/>
      <w:adjustRightInd w:val="0"/>
      <w:spacing w:before="100" w:beforeAutospacing="1" w:after="100" w:afterAutospacing="1" w:line="240" w:lineRule="auto"/>
      <w:jc w:val="center"/>
      <w:textAlignment w:val="center"/>
    </w:pPr>
    <w:rPr>
      <w:b/>
      <w:bCs/>
      <w:kern w:val="0"/>
      <w:sz w:val="20"/>
      <w:szCs w:val="20"/>
      <w:lang w:eastAsia="ru-RU"/>
    </w:rPr>
  </w:style>
  <w:style w:type="paragraph" w:customStyle="1" w:styleId="WW-Web">
    <w:name w:val="WW-Обычный (Web)"/>
    <w:basedOn w:val="a0"/>
    <w:rsid w:val="0011168C"/>
    <w:pPr>
      <w:spacing w:before="280" w:after="280" w:line="240" w:lineRule="auto"/>
    </w:pPr>
    <w:rPr>
      <w:kern w:val="0"/>
      <w:lang w:eastAsia="ar-SA"/>
    </w:rPr>
  </w:style>
  <w:style w:type="paragraph" w:customStyle="1" w:styleId="212">
    <w:name w:val="Основной текст 21"/>
    <w:basedOn w:val="a0"/>
    <w:rsid w:val="0011168C"/>
    <w:pPr>
      <w:widowControl w:val="0"/>
      <w:suppressAutoHyphens/>
      <w:spacing w:after="0" w:line="240" w:lineRule="auto"/>
    </w:pPr>
    <w:rPr>
      <w:rFonts w:ascii="Arial" w:eastAsia="Lucida Sans Unicode" w:hAnsi="Arial"/>
      <w:b/>
      <w:bCs/>
      <w:kern w:val="1"/>
      <w:sz w:val="28"/>
      <w:lang w:eastAsia="ar-SA"/>
    </w:rPr>
  </w:style>
  <w:style w:type="paragraph" w:customStyle="1" w:styleId="29">
    <w:name w:val="Обычный2"/>
    <w:rsid w:val="0011168C"/>
    <w:pPr>
      <w:spacing w:line="300" w:lineRule="auto"/>
      <w:ind w:left="1000"/>
      <w:jc w:val="right"/>
    </w:pPr>
    <w:rPr>
      <w:rFonts w:eastAsia="Times New Roman"/>
      <w:snapToGrid w:val="0"/>
      <w:sz w:val="24"/>
    </w:rPr>
  </w:style>
  <w:style w:type="character" w:customStyle="1" w:styleId="nobr">
    <w:name w:val="nobr"/>
    <w:basedOn w:val="a1"/>
    <w:rsid w:val="0011168C"/>
  </w:style>
  <w:style w:type="character" w:customStyle="1" w:styleId="news-src">
    <w:name w:val="news-src"/>
    <w:basedOn w:val="a1"/>
    <w:rsid w:val="0011168C"/>
  </w:style>
  <w:style w:type="paragraph" w:customStyle="1" w:styleId="xl63">
    <w:name w:val="xl63"/>
    <w:basedOn w:val="a0"/>
    <w:rsid w:val="001116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kern w:val="0"/>
      <w:lang w:eastAsia="ru-RU"/>
    </w:rPr>
  </w:style>
  <w:style w:type="paragraph" w:customStyle="1" w:styleId="xl64">
    <w:name w:val="xl64"/>
    <w:basedOn w:val="a0"/>
    <w:rsid w:val="001116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kern w:val="0"/>
      <w:lang w:eastAsia="ru-RU"/>
    </w:rPr>
  </w:style>
  <w:style w:type="paragraph" w:customStyle="1" w:styleId="xl65">
    <w:name w:val="xl65"/>
    <w:basedOn w:val="a0"/>
    <w:rsid w:val="0011168C"/>
    <w:pPr>
      <w:spacing w:before="100" w:beforeAutospacing="1" w:after="100" w:afterAutospacing="1" w:line="240" w:lineRule="auto"/>
    </w:pPr>
    <w:rPr>
      <w:b/>
      <w:bCs/>
      <w:kern w:val="0"/>
      <w:lang w:eastAsia="ru-RU"/>
    </w:rPr>
  </w:style>
  <w:style w:type="paragraph" w:customStyle="1" w:styleId="xl66">
    <w:name w:val="xl66"/>
    <w:basedOn w:val="a0"/>
    <w:rsid w:val="0011168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kern w:val="0"/>
      <w:lang w:eastAsia="ru-RU"/>
    </w:rPr>
  </w:style>
  <w:style w:type="paragraph" w:customStyle="1" w:styleId="xl67">
    <w:name w:val="xl67"/>
    <w:basedOn w:val="a0"/>
    <w:rsid w:val="0011168C"/>
    <w:pPr>
      <w:spacing w:before="100" w:beforeAutospacing="1" w:after="100" w:afterAutospacing="1" w:line="240" w:lineRule="auto"/>
    </w:pPr>
    <w:rPr>
      <w:b/>
      <w:bCs/>
      <w:kern w:val="0"/>
      <w:lang w:eastAsia="ru-RU"/>
    </w:rPr>
  </w:style>
  <w:style w:type="paragraph" w:customStyle="1" w:styleId="xl68">
    <w:name w:val="xl68"/>
    <w:basedOn w:val="a0"/>
    <w:rsid w:val="0011168C"/>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b/>
      <w:bCs/>
      <w:kern w:val="0"/>
      <w:lang w:eastAsia="ru-RU"/>
    </w:rPr>
  </w:style>
  <w:style w:type="paragraph" w:customStyle="1" w:styleId="xl69">
    <w:name w:val="xl69"/>
    <w:basedOn w:val="a0"/>
    <w:rsid w:val="0011168C"/>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kern w:val="0"/>
      <w:lang w:eastAsia="ru-RU"/>
    </w:rPr>
  </w:style>
  <w:style w:type="paragraph" w:customStyle="1" w:styleId="xl70">
    <w:name w:val="xl70"/>
    <w:basedOn w:val="a0"/>
    <w:rsid w:val="0011168C"/>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b/>
      <w:bCs/>
      <w:kern w:val="0"/>
      <w:lang w:eastAsia="ru-RU"/>
    </w:rPr>
  </w:style>
  <w:style w:type="paragraph" w:customStyle="1" w:styleId="xl71">
    <w:name w:val="xl71"/>
    <w:basedOn w:val="a0"/>
    <w:rsid w:val="0011168C"/>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b/>
      <w:bCs/>
      <w:kern w:val="0"/>
      <w:lang w:eastAsia="ru-RU"/>
    </w:rPr>
  </w:style>
  <w:style w:type="numbering" w:customStyle="1" w:styleId="2a">
    <w:name w:val="Нет списка2"/>
    <w:next w:val="a3"/>
    <w:uiPriority w:val="99"/>
    <w:semiHidden/>
    <w:unhideWhenUsed/>
    <w:rsid w:val="004435A1"/>
  </w:style>
  <w:style w:type="table" w:customStyle="1" w:styleId="35">
    <w:name w:val="Сетка таблицы3"/>
    <w:basedOn w:val="a2"/>
    <w:next w:val="afc"/>
    <w:rsid w:val="004435A1"/>
    <w:rPr>
      <w:rFonts w:eastAsiaTheme="minorHAnsi"/>
      <w:kern w:val="2"/>
      <w:sz w:val="24"/>
      <w:szCs w:val="24"/>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20">
    <w:name w:val="Сетка таблицы12"/>
    <w:basedOn w:val="a2"/>
    <w:next w:val="afc"/>
    <w:uiPriority w:val="59"/>
    <w:rsid w:val="004435A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2"/>
    <w:next w:val="afc"/>
    <w:rsid w:val="005616FB"/>
    <w:rPr>
      <w:rFonts w:eastAsiaTheme="minorHAnsi"/>
      <w:kern w:val="2"/>
      <w:sz w:val="24"/>
      <w:szCs w:val="24"/>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36">
    <w:name w:val="Нет списка3"/>
    <w:next w:val="a3"/>
    <w:uiPriority w:val="99"/>
    <w:semiHidden/>
    <w:unhideWhenUsed/>
    <w:rsid w:val="00AB3D31"/>
  </w:style>
  <w:style w:type="table" w:customStyle="1" w:styleId="52">
    <w:name w:val="Сетка таблицы5"/>
    <w:basedOn w:val="a2"/>
    <w:next w:val="afc"/>
    <w:rsid w:val="00AB3D31"/>
    <w:rPr>
      <w:rFonts w:eastAsiaTheme="minorHAnsi"/>
      <w:kern w:val="2"/>
      <w:sz w:val="24"/>
      <w:szCs w:val="24"/>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30">
    <w:name w:val="Сетка таблицы13"/>
    <w:basedOn w:val="a2"/>
    <w:next w:val="afc"/>
    <w:uiPriority w:val="59"/>
    <w:rsid w:val="00AB3D3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0">
    <w:name w:val="Сетка таблицы6"/>
    <w:basedOn w:val="a2"/>
    <w:next w:val="afc"/>
    <w:rsid w:val="00FC6D71"/>
    <w:rPr>
      <w:rFonts w:eastAsiaTheme="minorHAnsi"/>
      <w:kern w:val="2"/>
      <w:sz w:val="24"/>
      <w:szCs w:val="24"/>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46">
    <w:name w:val="Нет списка4"/>
    <w:next w:val="a3"/>
    <w:uiPriority w:val="99"/>
    <w:semiHidden/>
    <w:unhideWhenUsed/>
    <w:rsid w:val="00F239E6"/>
  </w:style>
  <w:style w:type="table" w:customStyle="1" w:styleId="72">
    <w:name w:val="Сетка таблицы7"/>
    <w:basedOn w:val="a2"/>
    <w:next w:val="afc"/>
    <w:rsid w:val="00F239E6"/>
    <w:rPr>
      <w:rFonts w:eastAsiaTheme="minorHAnsi"/>
      <w:kern w:val="2"/>
      <w:sz w:val="24"/>
      <w:szCs w:val="24"/>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40">
    <w:name w:val="Сетка таблицы14"/>
    <w:basedOn w:val="a2"/>
    <w:next w:val="afc"/>
    <w:uiPriority w:val="59"/>
    <w:rsid w:val="00F239E6"/>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d">
    <w:name w:val="Заголовок1"/>
    <w:basedOn w:val="a0"/>
    <w:next w:val="af6"/>
    <w:rsid w:val="00F239E6"/>
    <w:pPr>
      <w:keepNext/>
      <w:suppressAutoHyphens/>
      <w:spacing w:before="240" w:after="120" w:line="240" w:lineRule="auto"/>
    </w:pPr>
    <w:rPr>
      <w:rFonts w:ascii="Arial" w:eastAsia="Lucida Sans Unicode" w:hAnsi="Arial" w:cs="Tahoma"/>
      <w:kern w:val="0"/>
      <w:sz w:val="28"/>
      <w:szCs w:val="28"/>
      <w:lang w:eastAsia="ar-SA"/>
    </w:rPr>
  </w:style>
  <w:style w:type="paragraph" w:customStyle="1" w:styleId="220">
    <w:name w:val="Основной текст с отступом 22"/>
    <w:basedOn w:val="a0"/>
    <w:rsid w:val="00F239E6"/>
    <w:pPr>
      <w:suppressAutoHyphens/>
      <w:spacing w:after="0" w:line="240" w:lineRule="auto"/>
      <w:ind w:left="360"/>
      <w:jc w:val="both"/>
    </w:pPr>
    <w:rPr>
      <w:rFonts w:ascii="Arial" w:hAnsi="Arial" w:cs="Arial"/>
      <w:kern w:val="0"/>
      <w:sz w:val="26"/>
      <w:szCs w:val="26"/>
      <w:lang w:eastAsia="ar-SA"/>
    </w:rPr>
  </w:style>
  <w:style w:type="character" w:customStyle="1" w:styleId="g-nowrap">
    <w:name w:val="g-nowrap"/>
    <w:basedOn w:val="a1"/>
    <w:rsid w:val="00F239E6"/>
  </w:style>
  <w:style w:type="character" w:customStyle="1" w:styleId="b-timetablestations">
    <w:name w:val="b-timetable__stations"/>
    <w:basedOn w:val="a1"/>
    <w:rsid w:val="00F239E6"/>
  </w:style>
  <w:style w:type="character" w:customStyle="1" w:styleId="adr">
    <w:name w:val="adr"/>
    <w:basedOn w:val="a1"/>
    <w:rsid w:val="00F239E6"/>
  </w:style>
  <w:style w:type="paragraph" w:styleId="afff3">
    <w:name w:val="Revision"/>
    <w:hidden/>
    <w:uiPriority w:val="99"/>
    <w:semiHidden/>
    <w:rsid w:val="00F239E6"/>
    <w:rPr>
      <w:rFonts w:eastAsia="Times New Roman"/>
    </w:rPr>
  </w:style>
  <w:style w:type="numbering" w:customStyle="1" w:styleId="53">
    <w:name w:val="Нет списка5"/>
    <w:next w:val="a3"/>
    <w:uiPriority w:val="99"/>
    <w:semiHidden/>
    <w:unhideWhenUsed/>
    <w:rsid w:val="00032F1C"/>
  </w:style>
  <w:style w:type="table" w:customStyle="1" w:styleId="82">
    <w:name w:val="Сетка таблицы8"/>
    <w:basedOn w:val="a2"/>
    <w:next w:val="afc"/>
    <w:rsid w:val="00032F1C"/>
    <w:rPr>
      <w:rFonts w:eastAsiaTheme="minorHAnsi"/>
      <w:kern w:val="2"/>
      <w:sz w:val="24"/>
      <w:szCs w:val="24"/>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50">
    <w:name w:val="Сетка таблицы15"/>
    <w:basedOn w:val="a2"/>
    <w:next w:val="afc"/>
    <w:uiPriority w:val="59"/>
    <w:rsid w:val="00032F1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3"/>
    <w:uiPriority w:val="99"/>
    <w:semiHidden/>
    <w:unhideWhenUsed/>
    <w:rsid w:val="00032F1C"/>
  </w:style>
  <w:style w:type="table" w:customStyle="1" w:styleId="90">
    <w:name w:val="Сетка таблицы9"/>
    <w:basedOn w:val="a2"/>
    <w:next w:val="afc"/>
    <w:rsid w:val="00032F1C"/>
    <w:rPr>
      <w:rFonts w:eastAsiaTheme="minorHAnsi"/>
      <w:kern w:val="2"/>
      <w:sz w:val="24"/>
      <w:szCs w:val="24"/>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60">
    <w:name w:val="Сетка таблицы16"/>
    <w:basedOn w:val="a2"/>
    <w:next w:val="afc"/>
    <w:uiPriority w:val="59"/>
    <w:rsid w:val="00032F1C"/>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3">
    <w:name w:val="Нет списка7"/>
    <w:next w:val="a3"/>
    <w:uiPriority w:val="99"/>
    <w:semiHidden/>
    <w:unhideWhenUsed/>
    <w:rsid w:val="00C74467"/>
  </w:style>
  <w:style w:type="table" w:customStyle="1" w:styleId="101">
    <w:name w:val="Сетка таблицы10"/>
    <w:basedOn w:val="a2"/>
    <w:next w:val="afc"/>
    <w:rsid w:val="00C74467"/>
    <w:rPr>
      <w:rFonts w:eastAsiaTheme="minorHAnsi"/>
      <w:kern w:val="2"/>
      <w:sz w:val="24"/>
      <w:szCs w:val="24"/>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70">
    <w:name w:val="Сетка таблицы17"/>
    <w:basedOn w:val="a2"/>
    <w:next w:val="afc"/>
    <w:uiPriority w:val="59"/>
    <w:rsid w:val="00C74467"/>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3">
    <w:name w:val="Нет списка8"/>
    <w:next w:val="a3"/>
    <w:uiPriority w:val="99"/>
    <w:semiHidden/>
    <w:unhideWhenUsed/>
    <w:rsid w:val="008D0708"/>
  </w:style>
  <w:style w:type="table" w:customStyle="1" w:styleId="180">
    <w:name w:val="Сетка таблицы18"/>
    <w:basedOn w:val="a2"/>
    <w:next w:val="afc"/>
    <w:uiPriority w:val="59"/>
    <w:rsid w:val="008D0708"/>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4">
    <w:name w:val="style4"/>
    <w:basedOn w:val="a0"/>
    <w:rsid w:val="008D0708"/>
    <w:pPr>
      <w:spacing w:before="100" w:beforeAutospacing="1" w:after="100" w:afterAutospacing="1" w:line="240" w:lineRule="auto"/>
    </w:pPr>
    <w:rPr>
      <w:kern w:val="0"/>
      <w:lang w:eastAsia="ru-RU"/>
    </w:rPr>
  </w:style>
  <w:style w:type="character" w:customStyle="1" w:styleId="b-timetabletime">
    <w:name w:val="b-timetable__time"/>
    <w:basedOn w:val="a1"/>
    <w:rsid w:val="008D0708"/>
  </w:style>
  <w:style w:type="character" w:customStyle="1" w:styleId="afff4">
    <w:name w:val="Основной текст_"/>
    <w:link w:val="37"/>
    <w:rsid w:val="008D0708"/>
    <w:rPr>
      <w:rFonts w:eastAsia="Times New Roman"/>
      <w:spacing w:val="4"/>
      <w:shd w:val="clear" w:color="auto" w:fill="FFFFFF"/>
    </w:rPr>
  </w:style>
  <w:style w:type="paragraph" w:customStyle="1" w:styleId="37">
    <w:name w:val="Основной текст3"/>
    <w:basedOn w:val="a0"/>
    <w:link w:val="afff4"/>
    <w:rsid w:val="008D0708"/>
    <w:pPr>
      <w:widowControl w:val="0"/>
      <w:shd w:val="clear" w:color="auto" w:fill="FFFFFF"/>
      <w:spacing w:after="0" w:line="263" w:lineRule="exact"/>
      <w:jc w:val="center"/>
    </w:pPr>
    <w:rPr>
      <w:spacing w:val="4"/>
      <w:kern w:val="0"/>
      <w:sz w:val="20"/>
      <w:szCs w:val="20"/>
      <w:lang w:eastAsia="ru-RU"/>
    </w:rPr>
  </w:style>
  <w:style w:type="character" w:customStyle="1" w:styleId="38">
    <w:name w:val="Основной текст (3)_"/>
    <w:link w:val="39"/>
    <w:rsid w:val="008D0708"/>
    <w:rPr>
      <w:rFonts w:eastAsia="Times New Roman"/>
      <w:b/>
      <w:bCs/>
      <w:spacing w:val="1"/>
      <w:shd w:val="clear" w:color="auto" w:fill="FFFFFF"/>
    </w:rPr>
  </w:style>
  <w:style w:type="paragraph" w:customStyle="1" w:styleId="39">
    <w:name w:val="Основной текст (3)"/>
    <w:basedOn w:val="a0"/>
    <w:link w:val="38"/>
    <w:rsid w:val="008D0708"/>
    <w:pPr>
      <w:widowControl w:val="0"/>
      <w:shd w:val="clear" w:color="auto" w:fill="FFFFFF"/>
      <w:spacing w:before="600" w:after="0" w:line="403" w:lineRule="exact"/>
      <w:jc w:val="both"/>
    </w:pPr>
    <w:rPr>
      <w:b/>
      <w:bCs/>
      <w:spacing w:val="1"/>
      <w:kern w:val="0"/>
      <w:sz w:val="20"/>
      <w:szCs w:val="20"/>
      <w:lang w:eastAsia="ru-RU"/>
    </w:rPr>
  </w:style>
  <w:style w:type="character" w:customStyle="1" w:styleId="54">
    <w:name w:val="Основной текст (5)_"/>
    <w:link w:val="55"/>
    <w:rsid w:val="008D0708"/>
    <w:rPr>
      <w:rFonts w:eastAsia="Times New Roman"/>
      <w:b/>
      <w:bCs/>
      <w:spacing w:val="-4"/>
      <w:sz w:val="25"/>
      <w:szCs w:val="25"/>
      <w:shd w:val="clear" w:color="auto" w:fill="FFFFFF"/>
    </w:rPr>
  </w:style>
  <w:style w:type="character" w:customStyle="1" w:styleId="1e">
    <w:name w:val="Заголовок №1_"/>
    <w:link w:val="1f"/>
    <w:rsid w:val="008D0708"/>
    <w:rPr>
      <w:rFonts w:ascii="Tahoma" w:eastAsia="Tahoma" w:hAnsi="Tahoma" w:cs="Tahoma"/>
      <w:b/>
      <w:bCs/>
      <w:spacing w:val="52"/>
      <w:sz w:val="28"/>
      <w:szCs w:val="28"/>
      <w:shd w:val="clear" w:color="auto" w:fill="FFFFFF"/>
    </w:rPr>
  </w:style>
  <w:style w:type="character" w:customStyle="1" w:styleId="62">
    <w:name w:val="Основной текст (6)_"/>
    <w:link w:val="63"/>
    <w:rsid w:val="008D0708"/>
    <w:rPr>
      <w:rFonts w:eastAsia="Times New Roman"/>
      <w:spacing w:val="9"/>
      <w:shd w:val="clear" w:color="auto" w:fill="FFFFFF"/>
    </w:rPr>
  </w:style>
  <w:style w:type="character" w:customStyle="1" w:styleId="2b">
    <w:name w:val="Основной текст2"/>
    <w:rsid w:val="008D0708"/>
    <w:rPr>
      <w:rFonts w:eastAsia="Times New Roman"/>
      <w:b w:val="0"/>
      <w:bCs w:val="0"/>
      <w:i w:val="0"/>
      <w:iCs w:val="0"/>
      <w:smallCaps w:val="0"/>
      <w:strike w:val="0"/>
      <w:color w:val="000000"/>
      <w:spacing w:val="4"/>
      <w:w w:val="100"/>
      <w:position w:val="0"/>
      <w:sz w:val="20"/>
      <w:szCs w:val="20"/>
      <w:u w:val="single"/>
      <w:shd w:val="clear" w:color="auto" w:fill="FFFFFF"/>
      <w:lang w:val="ru-RU"/>
    </w:rPr>
  </w:style>
  <w:style w:type="character" w:customStyle="1" w:styleId="47">
    <w:name w:val="Заголовок №4_"/>
    <w:link w:val="48"/>
    <w:rsid w:val="008D0708"/>
    <w:rPr>
      <w:rFonts w:eastAsia="Times New Roman"/>
      <w:spacing w:val="9"/>
      <w:shd w:val="clear" w:color="auto" w:fill="FFFFFF"/>
    </w:rPr>
  </w:style>
  <w:style w:type="paragraph" w:customStyle="1" w:styleId="55">
    <w:name w:val="Основной текст (5)"/>
    <w:basedOn w:val="a0"/>
    <w:link w:val="54"/>
    <w:rsid w:val="008D0708"/>
    <w:pPr>
      <w:widowControl w:val="0"/>
      <w:shd w:val="clear" w:color="auto" w:fill="FFFFFF"/>
      <w:spacing w:after="0" w:line="0" w:lineRule="atLeast"/>
    </w:pPr>
    <w:rPr>
      <w:b/>
      <w:bCs/>
      <w:spacing w:val="-4"/>
      <w:kern w:val="0"/>
      <w:sz w:val="25"/>
      <w:szCs w:val="25"/>
      <w:lang w:eastAsia="ru-RU"/>
    </w:rPr>
  </w:style>
  <w:style w:type="paragraph" w:customStyle="1" w:styleId="1f">
    <w:name w:val="Заголовок №1"/>
    <w:basedOn w:val="a0"/>
    <w:link w:val="1e"/>
    <w:rsid w:val="008D0708"/>
    <w:pPr>
      <w:widowControl w:val="0"/>
      <w:shd w:val="clear" w:color="auto" w:fill="FFFFFF"/>
      <w:spacing w:after="0" w:line="0" w:lineRule="atLeast"/>
      <w:outlineLvl w:val="0"/>
    </w:pPr>
    <w:rPr>
      <w:rFonts w:ascii="Tahoma" w:eastAsia="Tahoma" w:hAnsi="Tahoma" w:cs="Tahoma"/>
      <w:b/>
      <w:bCs/>
      <w:spacing w:val="52"/>
      <w:kern w:val="0"/>
      <w:sz w:val="28"/>
      <w:szCs w:val="28"/>
      <w:lang w:eastAsia="ru-RU"/>
    </w:rPr>
  </w:style>
  <w:style w:type="paragraph" w:customStyle="1" w:styleId="63">
    <w:name w:val="Основной текст (6)"/>
    <w:basedOn w:val="a0"/>
    <w:link w:val="62"/>
    <w:rsid w:val="008D0708"/>
    <w:pPr>
      <w:widowControl w:val="0"/>
      <w:shd w:val="clear" w:color="auto" w:fill="FFFFFF"/>
      <w:spacing w:after="0" w:line="274" w:lineRule="exact"/>
      <w:ind w:hanging="1900"/>
      <w:jc w:val="both"/>
    </w:pPr>
    <w:rPr>
      <w:spacing w:val="9"/>
      <w:kern w:val="0"/>
      <w:sz w:val="20"/>
      <w:szCs w:val="20"/>
      <w:lang w:eastAsia="ru-RU"/>
    </w:rPr>
  </w:style>
  <w:style w:type="paragraph" w:customStyle="1" w:styleId="48">
    <w:name w:val="Заголовок №4"/>
    <w:basedOn w:val="a0"/>
    <w:link w:val="47"/>
    <w:rsid w:val="008D0708"/>
    <w:pPr>
      <w:widowControl w:val="0"/>
      <w:shd w:val="clear" w:color="auto" w:fill="FFFFFF"/>
      <w:spacing w:after="0" w:line="263" w:lineRule="exact"/>
      <w:jc w:val="both"/>
      <w:outlineLvl w:val="3"/>
    </w:pPr>
    <w:rPr>
      <w:spacing w:val="9"/>
      <w:kern w:val="0"/>
      <w:sz w:val="20"/>
      <w:szCs w:val="20"/>
      <w:lang w:eastAsia="ru-RU"/>
    </w:rPr>
  </w:style>
  <w:style w:type="paragraph" w:customStyle="1" w:styleId="Default">
    <w:name w:val="Default"/>
    <w:rsid w:val="008D0708"/>
    <w:pPr>
      <w:widowControl w:val="0"/>
      <w:autoSpaceDE w:val="0"/>
      <w:autoSpaceDN w:val="0"/>
      <w:adjustRightInd w:val="0"/>
    </w:pPr>
    <w:rPr>
      <w:rFonts w:ascii="Times" w:eastAsia="Times New Roman" w:hAnsi="Times" w:cs="Times"/>
      <w:color w:val="000000"/>
      <w:sz w:val="24"/>
      <w:szCs w:val="24"/>
    </w:rPr>
  </w:style>
  <w:style w:type="paragraph" w:styleId="afff5">
    <w:name w:val="No Spacing"/>
    <w:link w:val="afff6"/>
    <w:uiPriority w:val="1"/>
    <w:qFormat/>
    <w:rsid w:val="008D0708"/>
    <w:rPr>
      <w:rFonts w:ascii="Calibri" w:eastAsia="Times New Roman" w:hAnsi="Calibri"/>
      <w:sz w:val="22"/>
      <w:szCs w:val="22"/>
    </w:rPr>
  </w:style>
  <w:style w:type="paragraph" w:customStyle="1" w:styleId="bodytext">
    <w:name w:val="bodytext"/>
    <w:basedOn w:val="a0"/>
    <w:rsid w:val="008D0708"/>
    <w:pPr>
      <w:spacing w:before="100" w:beforeAutospacing="1" w:after="100" w:afterAutospacing="1" w:line="240" w:lineRule="auto"/>
    </w:pPr>
    <w:rPr>
      <w:kern w:val="0"/>
      <w:lang w:eastAsia="ru-RU"/>
    </w:rPr>
  </w:style>
  <w:style w:type="paragraph" w:customStyle="1" w:styleId="CharCharCharChar">
    <w:name w:val="Знак Знак Char Char Знак Знак Char Char"/>
    <w:basedOn w:val="a0"/>
    <w:rsid w:val="008D0708"/>
    <w:pPr>
      <w:spacing w:after="160" w:line="240" w:lineRule="exact"/>
    </w:pPr>
    <w:rPr>
      <w:rFonts w:ascii="Verdana" w:hAnsi="Verdana" w:cs="Verdana"/>
      <w:kern w:val="0"/>
      <w:sz w:val="20"/>
      <w:szCs w:val="20"/>
      <w:lang w:val="en-US"/>
    </w:rPr>
  </w:style>
  <w:style w:type="paragraph" w:customStyle="1" w:styleId="font12">
    <w:name w:val="font12"/>
    <w:basedOn w:val="a0"/>
    <w:rsid w:val="008D0708"/>
    <w:pPr>
      <w:spacing w:before="100" w:beforeAutospacing="1" w:after="100" w:afterAutospacing="1" w:line="240" w:lineRule="auto"/>
    </w:pPr>
    <w:rPr>
      <w:rFonts w:ascii="Tahoma" w:hAnsi="Tahoma" w:cs="Tahoma"/>
      <w:b/>
      <w:bCs/>
      <w:color w:val="000000"/>
      <w:kern w:val="0"/>
      <w:sz w:val="16"/>
      <w:szCs w:val="16"/>
      <w:lang w:eastAsia="ru-RU"/>
    </w:rPr>
  </w:style>
  <w:style w:type="paragraph" w:customStyle="1" w:styleId="xl111">
    <w:name w:val="xl111"/>
    <w:basedOn w:val="a0"/>
    <w:rsid w:val="008D0708"/>
    <w:pPr>
      <w:shd w:val="clear" w:color="000000" w:fill="99FFCC"/>
      <w:spacing w:before="100" w:beforeAutospacing="1" w:after="100" w:afterAutospacing="1" w:line="240" w:lineRule="auto"/>
      <w:jc w:val="center"/>
      <w:textAlignment w:val="center"/>
    </w:pPr>
    <w:rPr>
      <w:kern w:val="0"/>
      <w:sz w:val="20"/>
      <w:szCs w:val="20"/>
      <w:lang w:eastAsia="ru-RU"/>
    </w:rPr>
  </w:style>
  <w:style w:type="paragraph" w:customStyle="1" w:styleId="xl112">
    <w:name w:val="xl112"/>
    <w:basedOn w:val="a0"/>
    <w:rsid w:val="008D0708"/>
    <w:pPr>
      <w:pBdr>
        <w:top w:val="single" w:sz="4" w:space="0" w:color="auto"/>
        <w:left w:val="single" w:sz="4" w:space="0" w:color="auto"/>
        <w:bottom w:val="single" w:sz="4" w:space="0" w:color="auto"/>
        <w:right w:val="single" w:sz="4" w:space="0" w:color="auto"/>
      </w:pBdr>
      <w:shd w:val="clear" w:color="000000" w:fill="99FFCC"/>
      <w:spacing w:before="100" w:beforeAutospacing="1" w:after="100" w:afterAutospacing="1" w:line="240" w:lineRule="auto"/>
      <w:jc w:val="center"/>
      <w:textAlignment w:val="center"/>
    </w:pPr>
    <w:rPr>
      <w:i/>
      <w:iCs/>
      <w:color w:val="0000CC"/>
      <w:kern w:val="0"/>
      <w:sz w:val="20"/>
      <w:szCs w:val="20"/>
      <w:lang w:eastAsia="ru-RU"/>
    </w:rPr>
  </w:style>
  <w:style w:type="paragraph" w:customStyle="1" w:styleId="xl113">
    <w:name w:val="xl113"/>
    <w:basedOn w:val="a0"/>
    <w:rsid w:val="008D070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kern w:val="0"/>
      <w:sz w:val="20"/>
      <w:szCs w:val="20"/>
      <w:lang w:eastAsia="ru-RU"/>
    </w:rPr>
  </w:style>
  <w:style w:type="paragraph" w:customStyle="1" w:styleId="xl114">
    <w:name w:val="xl114"/>
    <w:basedOn w:val="a0"/>
    <w:rsid w:val="008D0708"/>
    <w:pPr>
      <w:pBdr>
        <w:top w:val="single" w:sz="4" w:space="0" w:color="auto"/>
        <w:bottom w:val="single" w:sz="4" w:space="0" w:color="auto"/>
      </w:pBdr>
      <w:spacing w:before="100" w:beforeAutospacing="1" w:after="100" w:afterAutospacing="1" w:line="240" w:lineRule="auto"/>
      <w:jc w:val="center"/>
      <w:textAlignment w:val="center"/>
    </w:pPr>
    <w:rPr>
      <w:kern w:val="0"/>
      <w:sz w:val="20"/>
      <w:szCs w:val="20"/>
      <w:lang w:eastAsia="ru-RU"/>
    </w:rPr>
  </w:style>
  <w:style w:type="paragraph" w:customStyle="1" w:styleId="xl115">
    <w:name w:val="xl115"/>
    <w:basedOn w:val="a0"/>
    <w:rsid w:val="008D070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kern w:val="0"/>
      <w:sz w:val="20"/>
      <w:szCs w:val="20"/>
      <w:lang w:eastAsia="ru-RU"/>
    </w:rPr>
  </w:style>
  <w:style w:type="paragraph" w:customStyle="1" w:styleId="xl116">
    <w:name w:val="xl116"/>
    <w:basedOn w:val="a0"/>
    <w:rsid w:val="008D070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b/>
      <w:bCs/>
      <w:kern w:val="0"/>
      <w:lang w:eastAsia="ru-RU"/>
    </w:rPr>
  </w:style>
  <w:style w:type="paragraph" w:customStyle="1" w:styleId="xl117">
    <w:name w:val="xl117"/>
    <w:basedOn w:val="a0"/>
    <w:rsid w:val="008D070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kern w:val="0"/>
      <w:sz w:val="20"/>
      <w:szCs w:val="20"/>
      <w:lang w:eastAsia="ru-RU"/>
    </w:rPr>
  </w:style>
  <w:style w:type="paragraph" w:customStyle="1" w:styleId="xl118">
    <w:name w:val="xl118"/>
    <w:basedOn w:val="a0"/>
    <w:rsid w:val="008D070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kern w:val="0"/>
      <w:sz w:val="20"/>
      <w:szCs w:val="20"/>
      <w:lang w:eastAsia="ru-RU"/>
    </w:rPr>
  </w:style>
  <w:style w:type="paragraph" w:customStyle="1" w:styleId="xl119">
    <w:name w:val="xl119"/>
    <w:basedOn w:val="a0"/>
    <w:rsid w:val="008D070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kern w:val="0"/>
      <w:sz w:val="20"/>
      <w:szCs w:val="20"/>
      <w:lang w:eastAsia="ru-RU"/>
    </w:rPr>
  </w:style>
  <w:style w:type="paragraph" w:customStyle="1" w:styleId="xl120">
    <w:name w:val="xl120"/>
    <w:basedOn w:val="a0"/>
    <w:rsid w:val="008D0708"/>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i/>
      <w:iCs/>
      <w:color w:val="0000CC"/>
      <w:kern w:val="0"/>
      <w:sz w:val="20"/>
      <w:szCs w:val="20"/>
      <w:lang w:eastAsia="ru-RU"/>
    </w:rPr>
  </w:style>
  <w:style w:type="paragraph" w:customStyle="1" w:styleId="xl121">
    <w:name w:val="xl121"/>
    <w:basedOn w:val="a0"/>
    <w:rsid w:val="008D0708"/>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i/>
      <w:iCs/>
      <w:color w:val="0000CC"/>
      <w:kern w:val="0"/>
      <w:sz w:val="20"/>
      <w:szCs w:val="20"/>
      <w:lang w:eastAsia="ru-RU"/>
    </w:rPr>
  </w:style>
  <w:style w:type="paragraph" w:customStyle="1" w:styleId="xl122">
    <w:name w:val="xl122"/>
    <w:basedOn w:val="a0"/>
    <w:rsid w:val="008D0708"/>
    <w:pPr>
      <w:pBdr>
        <w:top w:val="single" w:sz="4" w:space="0" w:color="auto"/>
        <w:bottom w:val="single" w:sz="4" w:space="0" w:color="auto"/>
      </w:pBdr>
      <w:spacing w:before="100" w:beforeAutospacing="1" w:after="100" w:afterAutospacing="1" w:line="240" w:lineRule="auto"/>
      <w:jc w:val="center"/>
      <w:textAlignment w:val="center"/>
    </w:pPr>
    <w:rPr>
      <w:kern w:val="0"/>
      <w:sz w:val="20"/>
      <w:szCs w:val="20"/>
      <w:lang w:eastAsia="ru-RU"/>
    </w:rPr>
  </w:style>
  <w:style w:type="paragraph" w:customStyle="1" w:styleId="xl123">
    <w:name w:val="xl123"/>
    <w:basedOn w:val="a0"/>
    <w:rsid w:val="008D0708"/>
    <w:pPr>
      <w:pBdr>
        <w:top w:val="single" w:sz="4" w:space="0" w:color="auto"/>
        <w:left w:val="single" w:sz="4" w:space="0" w:color="auto"/>
      </w:pBdr>
      <w:spacing w:before="100" w:beforeAutospacing="1" w:after="100" w:afterAutospacing="1" w:line="240" w:lineRule="auto"/>
      <w:jc w:val="center"/>
      <w:textAlignment w:val="center"/>
    </w:pPr>
    <w:rPr>
      <w:kern w:val="0"/>
      <w:sz w:val="20"/>
      <w:szCs w:val="20"/>
      <w:lang w:eastAsia="ru-RU"/>
    </w:rPr>
  </w:style>
  <w:style w:type="paragraph" w:customStyle="1" w:styleId="xl124">
    <w:name w:val="xl124"/>
    <w:basedOn w:val="a0"/>
    <w:rsid w:val="008D0708"/>
    <w:pPr>
      <w:pBdr>
        <w:top w:val="single" w:sz="4" w:space="0" w:color="auto"/>
      </w:pBdr>
      <w:spacing w:before="100" w:beforeAutospacing="1" w:after="100" w:afterAutospacing="1" w:line="240" w:lineRule="auto"/>
      <w:jc w:val="center"/>
      <w:textAlignment w:val="center"/>
    </w:pPr>
    <w:rPr>
      <w:kern w:val="0"/>
      <w:sz w:val="20"/>
      <w:szCs w:val="20"/>
      <w:lang w:eastAsia="ru-RU"/>
    </w:rPr>
  </w:style>
  <w:style w:type="paragraph" w:customStyle="1" w:styleId="xl125">
    <w:name w:val="xl125"/>
    <w:basedOn w:val="a0"/>
    <w:rsid w:val="008D0708"/>
    <w:pPr>
      <w:pBdr>
        <w:top w:val="single" w:sz="4" w:space="0" w:color="auto"/>
        <w:right w:val="single" w:sz="4" w:space="0" w:color="auto"/>
      </w:pBdr>
      <w:spacing w:before="100" w:beforeAutospacing="1" w:after="100" w:afterAutospacing="1" w:line="240" w:lineRule="auto"/>
      <w:jc w:val="center"/>
      <w:textAlignment w:val="center"/>
    </w:pPr>
    <w:rPr>
      <w:kern w:val="0"/>
      <w:sz w:val="20"/>
      <w:szCs w:val="20"/>
      <w:lang w:eastAsia="ru-RU"/>
    </w:rPr>
  </w:style>
  <w:style w:type="paragraph" w:customStyle="1" w:styleId="afff7">
    <w:name w:val="Знак"/>
    <w:basedOn w:val="a0"/>
    <w:rsid w:val="008D0708"/>
    <w:pPr>
      <w:spacing w:before="100" w:beforeAutospacing="1" w:after="100" w:afterAutospacing="1" w:line="240" w:lineRule="auto"/>
      <w:ind w:firstLine="851"/>
      <w:jc w:val="both"/>
    </w:pPr>
    <w:rPr>
      <w:rFonts w:ascii="Tahoma" w:hAnsi="Tahoma"/>
      <w:bCs/>
      <w:kern w:val="0"/>
      <w:sz w:val="20"/>
      <w:szCs w:val="20"/>
      <w:lang w:val="en-US"/>
    </w:rPr>
  </w:style>
  <w:style w:type="character" w:customStyle="1" w:styleId="mw-editsection-bracket">
    <w:name w:val="mw-editsection-bracket"/>
    <w:basedOn w:val="a1"/>
    <w:rsid w:val="008D0708"/>
  </w:style>
  <w:style w:type="character" w:customStyle="1" w:styleId="mw-editsection-divider">
    <w:name w:val="mw-editsection-divider"/>
    <w:basedOn w:val="a1"/>
    <w:rsid w:val="008D0708"/>
  </w:style>
  <w:style w:type="paragraph" w:customStyle="1" w:styleId="afff8">
    <w:name w:val="Текстовка"/>
    <w:rsid w:val="008D0708"/>
    <w:pPr>
      <w:suppressAutoHyphens/>
      <w:ind w:firstLine="851"/>
      <w:jc w:val="both"/>
    </w:pPr>
    <w:rPr>
      <w:rFonts w:eastAsia="Arial"/>
      <w:kern w:val="1"/>
      <w:sz w:val="28"/>
      <w:lang w:eastAsia="ar-SA"/>
    </w:rPr>
  </w:style>
  <w:style w:type="paragraph" w:customStyle="1" w:styleId="afff9">
    <w:name w:val="Абзац"/>
    <w:basedOn w:val="a0"/>
    <w:link w:val="afffa"/>
    <w:qFormat/>
    <w:rsid w:val="008D0708"/>
    <w:pPr>
      <w:suppressAutoHyphens/>
      <w:spacing w:after="0" w:line="360" w:lineRule="auto"/>
      <w:ind w:firstLine="720"/>
      <w:jc w:val="both"/>
    </w:pPr>
    <w:rPr>
      <w:kern w:val="0"/>
      <w:sz w:val="26"/>
      <w:szCs w:val="20"/>
      <w:lang w:eastAsia="ar-SA"/>
    </w:rPr>
  </w:style>
  <w:style w:type="numbering" w:customStyle="1" w:styleId="112">
    <w:name w:val="Нет списка11"/>
    <w:next w:val="a3"/>
    <w:uiPriority w:val="99"/>
    <w:semiHidden/>
    <w:unhideWhenUsed/>
    <w:rsid w:val="008D0708"/>
  </w:style>
  <w:style w:type="table" w:customStyle="1" w:styleId="213">
    <w:name w:val="Сетка таблицы21"/>
    <w:basedOn w:val="a2"/>
    <w:next w:val="afc"/>
    <w:uiPriority w:val="59"/>
    <w:rsid w:val="008D0708"/>
    <w:pPr>
      <w:ind w:firstLine="851"/>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0">
    <w:name w:val="Сетка таблицы111"/>
    <w:basedOn w:val="a2"/>
    <w:next w:val="afc"/>
    <w:uiPriority w:val="59"/>
    <w:rsid w:val="008D0708"/>
    <w:pPr>
      <w:ind w:firstLine="851"/>
      <w:jc w:val="both"/>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4">
    <w:name w:val="Нет списка21"/>
    <w:next w:val="a3"/>
    <w:uiPriority w:val="99"/>
    <w:semiHidden/>
    <w:unhideWhenUsed/>
    <w:rsid w:val="008D0708"/>
  </w:style>
  <w:style w:type="table" w:customStyle="1" w:styleId="311">
    <w:name w:val="Сетка таблицы31"/>
    <w:basedOn w:val="a2"/>
    <w:next w:val="afc"/>
    <w:uiPriority w:val="59"/>
    <w:rsid w:val="008D0708"/>
    <w:pPr>
      <w:ind w:firstLine="851"/>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21">
    <w:name w:val="Сетка таблицы121"/>
    <w:basedOn w:val="a2"/>
    <w:next w:val="afc"/>
    <w:uiPriority w:val="59"/>
    <w:rsid w:val="008D0708"/>
    <w:pPr>
      <w:ind w:firstLine="851"/>
      <w:jc w:val="both"/>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0">
    <w:name w:val="Сетка таблицы41"/>
    <w:basedOn w:val="a2"/>
    <w:next w:val="afc"/>
    <w:uiPriority w:val="59"/>
    <w:rsid w:val="008D0708"/>
    <w:pPr>
      <w:ind w:firstLine="851"/>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0">
    <w:name w:val="Сетка таблицы51"/>
    <w:basedOn w:val="a2"/>
    <w:next w:val="afc"/>
    <w:uiPriority w:val="59"/>
    <w:rsid w:val="008D0708"/>
    <w:pPr>
      <w:ind w:firstLine="851"/>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b">
    <w:name w:val="endnote reference"/>
    <w:unhideWhenUsed/>
    <w:rsid w:val="008D0708"/>
    <w:rPr>
      <w:vertAlign w:val="superscript"/>
    </w:rPr>
  </w:style>
  <w:style w:type="character" w:customStyle="1" w:styleId="company-bold">
    <w:name w:val="company-bold"/>
    <w:basedOn w:val="a1"/>
    <w:rsid w:val="008D0708"/>
  </w:style>
  <w:style w:type="paragraph" w:customStyle="1" w:styleId="info">
    <w:name w:val="info"/>
    <w:basedOn w:val="a0"/>
    <w:rsid w:val="008D0708"/>
    <w:pPr>
      <w:spacing w:before="100" w:beforeAutospacing="1" w:after="100" w:afterAutospacing="1" w:line="240" w:lineRule="auto"/>
    </w:pPr>
    <w:rPr>
      <w:kern w:val="0"/>
      <w:lang w:eastAsia="ru-RU"/>
    </w:rPr>
  </w:style>
  <w:style w:type="character" w:customStyle="1" w:styleId="small-arrow">
    <w:name w:val="small-arrow"/>
    <w:basedOn w:val="a1"/>
    <w:rsid w:val="008D0708"/>
  </w:style>
  <w:style w:type="character" w:customStyle="1" w:styleId="FontStyle49">
    <w:name w:val="Font Style49"/>
    <w:rsid w:val="008D0708"/>
    <w:rPr>
      <w:rFonts w:ascii="Times New Roman" w:hAnsi="Times New Roman" w:cs="Times New Roman"/>
      <w:b/>
      <w:bCs/>
      <w:sz w:val="12"/>
      <w:szCs w:val="12"/>
    </w:rPr>
  </w:style>
  <w:style w:type="character" w:customStyle="1" w:styleId="afffc">
    <w:name w:val="Маркированный список Знак"/>
    <w:aliases w:val="Маркированный список Знак Знак Знак,Маркированный Знак Знак Знак"/>
    <w:link w:val="a"/>
    <w:locked/>
    <w:rsid w:val="008D0708"/>
    <w:rPr>
      <w:sz w:val="26"/>
      <w:szCs w:val="26"/>
      <w:lang w:eastAsia="en-US"/>
    </w:rPr>
  </w:style>
  <w:style w:type="paragraph" w:styleId="a">
    <w:name w:val="List Bullet"/>
    <w:aliases w:val="Маркированный список Знак Знак,Маркированный Знак Знак"/>
    <w:basedOn w:val="a0"/>
    <w:link w:val="afffc"/>
    <w:autoRedefine/>
    <w:rsid w:val="008D0708"/>
    <w:pPr>
      <w:widowControl w:val="0"/>
      <w:numPr>
        <w:numId w:val="1"/>
      </w:numPr>
      <w:autoSpaceDE w:val="0"/>
      <w:autoSpaceDN w:val="0"/>
      <w:adjustRightInd w:val="0"/>
      <w:spacing w:before="120" w:after="0" w:line="240" w:lineRule="auto"/>
      <w:ind w:left="357" w:hanging="357"/>
      <w:jc w:val="both"/>
    </w:pPr>
    <w:rPr>
      <w:rFonts w:eastAsia="Calibri"/>
      <w:kern w:val="0"/>
      <w:sz w:val="26"/>
      <w:szCs w:val="26"/>
    </w:rPr>
  </w:style>
  <w:style w:type="table" w:customStyle="1" w:styleId="610">
    <w:name w:val="Сетка таблицы61"/>
    <w:basedOn w:val="a2"/>
    <w:next w:val="afc"/>
    <w:rsid w:val="008D0708"/>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2"/>
    <w:next w:val="afc"/>
    <w:rsid w:val="008D0708"/>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9">
    <w:name w:val="Красная строка4"/>
    <w:basedOn w:val="af6"/>
    <w:rsid w:val="008D0708"/>
    <w:pPr>
      <w:suppressAutoHyphens/>
      <w:ind w:firstLine="210"/>
      <w:jc w:val="left"/>
    </w:pPr>
    <w:rPr>
      <w:rFonts w:eastAsia="Times New Roman"/>
      <w:lang w:eastAsia="ar-SA"/>
    </w:rPr>
  </w:style>
  <w:style w:type="character" w:customStyle="1" w:styleId="ucoz-forum-post">
    <w:name w:val="ucoz-forum-post"/>
    <w:rsid w:val="008D0708"/>
  </w:style>
  <w:style w:type="paragraph" w:customStyle="1" w:styleId="230">
    <w:name w:val="Основной текст с отступом 23"/>
    <w:basedOn w:val="a0"/>
    <w:rsid w:val="008D0708"/>
    <w:pPr>
      <w:suppressAutoHyphens/>
      <w:spacing w:after="0" w:line="240" w:lineRule="auto"/>
      <w:ind w:left="360"/>
      <w:jc w:val="both"/>
    </w:pPr>
    <w:rPr>
      <w:rFonts w:ascii="Arial" w:hAnsi="Arial" w:cs="Arial"/>
      <w:kern w:val="0"/>
      <w:sz w:val="26"/>
      <w:szCs w:val="26"/>
      <w:lang w:eastAsia="ar-SA"/>
    </w:rPr>
  </w:style>
  <w:style w:type="paragraph" w:customStyle="1" w:styleId="caaieiaie1">
    <w:name w:val="caaieiaie 1"/>
    <w:basedOn w:val="a0"/>
    <w:next w:val="a0"/>
    <w:rsid w:val="008D0708"/>
    <w:pPr>
      <w:keepNext/>
      <w:spacing w:before="240" w:after="60" w:line="240" w:lineRule="auto"/>
      <w:jc w:val="center"/>
    </w:pPr>
    <w:rPr>
      <w:rFonts w:ascii="Arial" w:hAnsi="Arial"/>
      <w:b/>
      <w:kern w:val="28"/>
      <w:sz w:val="32"/>
      <w:szCs w:val="20"/>
      <w:lang w:eastAsia="ru-RU"/>
    </w:rPr>
  </w:style>
  <w:style w:type="character" w:customStyle="1" w:styleId="Iniiaiieoeoo">
    <w:name w:val="Iniiaiie o?eoo"/>
    <w:rsid w:val="008D0708"/>
  </w:style>
  <w:style w:type="character" w:customStyle="1" w:styleId="iiianoaieou">
    <w:name w:val="iiia? no?aieou"/>
    <w:rsid w:val="008D0708"/>
  </w:style>
  <w:style w:type="table" w:customStyle="1" w:styleId="810">
    <w:name w:val="Сетка таблицы81"/>
    <w:basedOn w:val="a2"/>
    <w:next w:val="afc"/>
    <w:uiPriority w:val="59"/>
    <w:rsid w:val="008D0708"/>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1">
    <w:name w:val="Основной текст 22"/>
    <w:basedOn w:val="a0"/>
    <w:rsid w:val="008D0708"/>
    <w:pPr>
      <w:suppressAutoHyphens/>
      <w:spacing w:after="0" w:line="240" w:lineRule="auto"/>
    </w:pPr>
    <w:rPr>
      <w:b/>
      <w:bCs/>
      <w:kern w:val="0"/>
      <w:sz w:val="28"/>
      <w:lang w:eastAsia="ar-SA"/>
    </w:rPr>
  </w:style>
  <w:style w:type="table" w:customStyle="1" w:styleId="91">
    <w:name w:val="Сетка таблицы91"/>
    <w:basedOn w:val="a2"/>
    <w:next w:val="afc"/>
    <w:rsid w:val="008D0708"/>
    <w:rPr>
      <w:kern w:val="2"/>
      <w:sz w:val="24"/>
      <w:szCs w:val="24"/>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80">
    <w:name w:val="Заголовок 8 Знак"/>
    <w:basedOn w:val="a1"/>
    <w:link w:val="8"/>
    <w:rsid w:val="00CD3887"/>
    <w:rPr>
      <w:rFonts w:ascii="Calibri" w:eastAsia="Times New Roman" w:hAnsi="Calibri" w:cs="Calibri"/>
      <w:i/>
      <w:color w:val="000000"/>
      <w:sz w:val="24"/>
      <w:szCs w:val="24"/>
      <w:lang w:val="ru-RU" w:eastAsia="en-US"/>
    </w:rPr>
  </w:style>
  <w:style w:type="numbering" w:customStyle="1" w:styleId="92">
    <w:name w:val="Нет списка9"/>
    <w:next w:val="a3"/>
    <w:uiPriority w:val="99"/>
    <w:semiHidden/>
    <w:unhideWhenUsed/>
    <w:rsid w:val="00CD3887"/>
  </w:style>
  <w:style w:type="paragraph" w:customStyle="1" w:styleId="1f0">
    <w:name w:val="Рецензия1"/>
    <w:rsid w:val="00CD3887"/>
    <w:rPr>
      <w:rFonts w:ascii="Calibri" w:hAnsi="Calibri" w:cs="Calibri"/>
      <w:color w:val="000000"/>
      <w:sz w:val="22"/>
      <w:szCs w:val="22"/>
      <w:lang w:eastAsia="en-US"/>
    </w:rPr>
  </w:style>
  <w:style w:type="paragraph" w:customStyle="1" w:styleId="231">
    <w:name w:val="Основной текст 23"/>
    <w:basedOn w:val="a0"/>
    <w:rsid w:val="00CD3887"/>
    <w:pPr>
      <w:suppressAutoHyphens/>
      <w:spacing w:after="0" w:line="240" w:lineRule="auto"/>
    </w:pPr>
    <w:rPr>
      <w:b/>
      <w:color w:val="000000"/>
      <w:kern w:val="0"/>
      <w:sz w:val="28"/>
      <w:lang w:eastAsia="ar-SA"/>
    </w:rPr>
  </w:style>
  <w:style w:type="character" w:customStyle="1" w:styleId="WW8Num7z2">
    <w:name w:val="WW8Num7z2"/>
    <w:rsid w:val="00CD3887"/>
    <w:rPr>
      <w:rFonts w:ascii="Wingdings" w:hAnsi="Wingdings"/>
    </w:rPr>
  </w:style>
  <w:style w:type="paragraph" w:styleId="afffd">
    <w:name w:val="TOC Heading"/>
    <w:basedOn w:val="10"/>
    <w:next w:val="a0"/>
    <w:uiPriority w:val="39"/>
    <w:unhideWhenUsed/>
    <w:qFormat/>
    <w:rsid w:val="00CD3887"/>
    <w:pPr>
      <w:keepLines/>
      <w:spacing w:after="0" w:line="259" w:lineRule="auto"/>
      <w:outlineLvl w:val="9"/>
    </w:pPr>
    <w:rPr>
      <w:rFonts w:ascii="Calibri Light" w:eastAsia="Times New Roman" w:hAnsi="Calibri Light" w:cs="Times New Roman"/>
      <w:b w:val="0"/>
      <w:bCs w:val="0"/>
      <w:color w:val="2E74B5"/>
      <w:kern w:val="0"/>
    </w:rPr>
  </w:style>
  <w:style w:type="character" w:customStyle="1" w:styleId="afff6">
    <w:name w:val="Без интервала Знак"/>
    <w:link w:val="afff5"/>
    <w:uiPriority w:val="1"/>
    <w:rsid w:val="00CD3887"/>
    <w:rPr>
      <w:rFonts w:ascii="Calibri" w:eastAsia="Times New Roman" w:hAnsi="Calibri"/>
      <w:sz w:val="22"/>
      <w:szCs w:val="22"/>
    </w:rPr>
  </w:style>
  <w:style w:type="paragraph" w:customStyle="1" w:styleId="afffe">
    <w:name w:val="Содержимое таблицы"/>
    <w:basedOn w:val="a0"/>
    <w:rsid w:val="00CD3887"/>
    <w:pPr>
      <w:widowControl w:val="0"/>
      <w:suppressLineNumbers/>
      <w:suppressAutoHyphens/>
      <w:spacing w:after="0" w:line="240" w:lineRule="auto"/>
    </w:pPr>
    <w:rPr>
      <w:kern w:val="0"/>
      <w:lang w:val="en-US" w:eastAsia="ru-RU" w:bidi="en-US"/>
    </w:rPr>
  </w:style>
  <w:style w:type="character" w:customStyle="1" w:styleId="14">
    <w:name w:val="Обычный (веб) Знак1"/>
    <w:aliases w:val="Обычный (Web) Знак, Знак Знак22 Знак,Обычный (веб) Знак Знак,Обычный (Web) Знак Знак Знак,Обычный (веб)2 Знак Знак Знак Знак Знак,Знак2 Знак Знак Знак1 Знак Знак Знак Знак Знак,Обычный (веб)11 Знак Знак Знак Знак Знак"/>
    <w:link w:val="af5"/>
    <w:rsid w:val="00CD3887"/>
    <w:rPr>
      <w:sz w:val="24"/>
      <w:szCs w:val="24"/>
    </w:rPr>
  </w:style>
  <w:style w:type="paragraph" w:customStyle="1" w:styleId="affff">
    <w:name w:val="обычный"/>
    <w:basedOn w:val="a0"/>
    <w:rsid w:val="00CD3887"/>
    <w:pPr>
      <w:spacing w:after="0" w:line="240" w:lineRule="auto"/>
    </w:pPr>
    <w:rPr>
      <w:color w:val="000000"/>
      <w:kern w:val="0"/>
      <w:sz w:val="20"/>
      <w:szCs w:val="20"/>
      <w:lang w:eastAsia="ru-RU"/>
    </w:rPr>
  </w:style>
  <w:style w:type="paragraph" w:customStyle="1" w:styleId="xl72">
    <w:name w:val="xl72"/>
    <w:basedOn w:val="a0"/>
    <w:rsid w:val="00CD3887"/>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b/>
      <w:bCs/>
      <w:kern w:val="0"/>
      <w:lang w:eastAsia="ru-RU"/>
    </w:rPr>
  </w:style>
  <w:style w:type="paragraph" w:customStyle="1" w:styleId="xl73">
    <w:name w:val="xl73"/>
    <w:basedOn w:val="a0"/>
    <w:rsid w:val="00CD388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b/>
      <w:bCs/>
      <w:kern w:val="0"/>
      <w:lang w:eastAsia="ru-RU"/>
    </w:rPr>
  </w:style>
  <w:style w:type="paragraph" w:customStyle="1" w:styleId="xl74">
    <w:name w:val="xl74"/>
    <w:basedOn w:val="a0"/>
    <w:rsid w:val="00CD3887"/>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b/>
      <w:bCs/>
      <w:kern w:val="0"/>
      <w:lang w:eastAsia="ru-RU"/>
    </w:rPr>
  </w:style>
  <w:style w:type="paragraph" w:customStyle="1" w:styleId="CharChar1CharChar1CharChar">
    <w:name w:val="Char Char Знак Знак1 Char Char1 Знак Знак Char Char"/>
    <w:basedOn w:val="a0"/>
    <w:next w:val="a0"/>
    <w:rsid w:val="00510900"/>
    <w:pPr>
      <w:spacing w:after="120" w:line="288" w:lineRule="auto"/>
      <w:ind w:firstLine="567"/>
    </w:pPr>
    <w:rPr>
      <w:rFonts w:ascii="Arial" w:hAnsi="Arial"/>
      <w:kern w:val="0"/>
      <w:sz w:val="20"/>
      <w:szCs w:val="20"/>
      <w:lang w:val="en-US"/>
    </w:rPr>
  </w:style>
  <w:style w:type="table" w:customStyle="1" w:styleId="TableNormal">
    <w:name w:val="Table Normal"/>
    <w:uiPriority w:val="2"/>
    <w:semiHidden/>
    <w:unhideWhenUsed/>
    <w:qFormat/>
    <w:rsid w:val="00D36321"/>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0"/>
    <w:uiPriority w:val="1"/>
    <w:qFormat/>
    <w:rsid w:val="00D36321"/>
    <w:pPr>
      <w:widowControl w:val="0"/>
      <w:autoSpaceDE w:val="0"/>
      <w:autoSpaceDN w:val="0"/>
      <w:spacing w:after="0" w:line="240" w:lineRule="auto"/>
    </w:pPr>
    <w:rPr>
      <w:kern w:val="0"/>
      <w:sz w:val="22"/>
      <w:szCs w:val="22"/>
      <w:lang w:eastAsia="ru-RU" w:bidi="ru-RU"/>
    </w:rPr>
  </w:style>
  <w:style w:type="character" w:customStyle="1" w:styleId="afb">
    <w:name w:val="Абзац списка Знак"/>
    <w:link w:val="afa"/>
    <w:rsid w:val="00F00637"/>
    <w:rPr>
      <w:kern w:val="2"/>
      <w:sz w:val="24"/>
      <w:szCs w:val="24"/>
      <w:lang w:eastAsia="en-US"/>
    </w:rPr>
  </w:style>
  <w:style w:type="character" w:customStyle="1" w:styleId="afffa">
    <w:name w:val="Абзац Знак"/>
    <w:link w:val="afff9"/>
    <w:qFormat/>
    <w:locked/>
    <w:rsid w:val="00DD4F4D"/>
    <w:rPr>
      <w:rFonts w:eastAsia="Times New Roman"/>
      <w:sz w:val="26"/>
      <w:lang w:eastAsia="ar-SA"/>
    </w:rPr>
  </w:style>
  <w:style w:type="character" w:customStyle="1" w:styleId="affff0">
    <w:name w:val="Текст_Обычный"/>
    <w:uiPriority w:val="1"/>
    <w:qFormat/>
    <w:rsid w:val="00DD4F4D"/>
    <w:rPr>
      <w:rFonts w:cs="Times New Roman"/>
    </w:rPr>
  </w:style>
  <w:style w:type="paragraph" w:customStyle="1" w:styleId="2">
    <w:name w:val="Список_маркерный_2_уровень"/>
    <w:basedOn w:val="1"/>
    <w:rsid w:val="00224641"/>
    <w:pPr>
      <w:numPr>
        <w:ilvl w:val="1"/>
      </w:numPr>
      <w:ind w:left="1004" w:hanging="720"/>
    </w:pPr>
  </w:style>
  <w:style w:type="paragraph" w:customStyle="1" w:styleId="1">
    <w:name w:val="Список_маркерный_1_уровень"/>
    <w:link w:val="1f1"/>
    <w:uiPriority w:val="99"/>
    <w:qFormat/>
    <w:rsid w:val="00224641"/>
    <w:pPr>
      <w:numPr>
        <w:numId w:val="4"/>
      </w:numPr>
      <w:spacing w:before="60" w:after="100"/>
      <w:jc w:val="both"/>
    </w:pPr>
    <w:rPr>
      <w:rFonts w:eastAsia="Times New Roman"/>
      <w:sz w:val="24"/>
      <w:szCs w:val="24"/>
    </w:rPr>
  </w:style>
  <w:style w:type="character" w:customStyle="1" w:styleId="1f1">
    <w:name w:val="Список_маркерный_1_уровень Знак"/>
    <w:link w:val="1"/>
    <w:uiPriority w:val="99"/>
    <w:locked/>
    <w:rsid w:val="00224641"/>
    <w:rPr>
      <w:rFonts w:eastAsia="Times New Roman"/>
      <w:sz w:val="24"/>
      <w:szCs w:val="24"/>
    </w:rPr>
  </w:style>
  <w:style w:type="character" w:customStyle="1" w:styleId="affff1">
    <w:name w:val="Текст_Красный"/>
    <w:uiPriority w:val="1"/>
    <w:qFormat/>
    <w:rsid w:val="00224641"/>
    <w:rPr>
      <w:rFonts w:cs="Times New Roman"/>
      <w:color w:val="FF0000"/>
    </w:rPr>
  </w:style>
  <w:style w:type="character" w:customStyle="1" w:styleId="affff2">
    <w:name w:val="Текст_Жирный"/>
    <w:uiPriority w:val="1"/>
    <w:qFormat/>
    <w:rsid w:val="005D3773"/>
    <w:rPr>
      <w:rFonts w:ascii="Times New Roman" w:hAnsi="Times New Roman" w:cs="Times New Roman"/>
      <w:b/>
      <w:bCs/>
    </w:rPr>
  </w:style>
  <w:style w:type="character" w:customStyle="1" w:styleId="2c">
    <w:name w:val="Основной текст (2)_"/>
    <w:basedOn w:val="a1"/>
    <w:link w:val="2d"/>
    <w:rsid w:val="00B93A22"/>
    <w:rPr>
      <w:rFonts w:eastAsia="Times New Roman"/>
      <w:sz w:val="28"/>
      <w:szCs w:val="28"/>
      <w:shd w:val="clear" w:color="auto" w:fill="FFFFFF"/>
    </w:rPr>
  </w:style>
  <w:style w:type="character" w:customStyle="1" w:styleId="211pt">
    <w:name w:val="Основной текст (2) + 11 pt"/>
    <w:basedOn w:val="2c"/>
    <w:rsid w:val="00B93A22"/>
    <w:rPr>
      <w:rFonts w:eastAsia="Times New Roman"/>
      <w:color w:val="000000"/>
      <w:spacing w:val="0"/>
      <w:w w:val="100"/>
      <w:position w:val="0"/>
      <w:sz w:val="22"/>
      <w:szCs w:val="22"/>
      <w:shd w:val="clear" w:color="auto" w:fill="FFFFFF"/>
      <w:lang w:val="ru-RU" w:eastAsia="ru-RU" w:bidi="ru-RU"/>
    </w:rPr>
  </w:style>
  <w:style w:type="paragraph" w:customStyle="1" w:styleId="2d">
    <w:name w:val="Основной текст (2)"/>
    <w:basedOn w:val="a0"/>
    <w:link w:val="2c"/>
    <w:rsid w:val="00B93A22"/>
    <w:pPr>
      <w:widowControl w:val="0"/>
      <w:shd w:val="clear" w:color="auto" w:fill="FFFFFF"/>
      <w:spacing w:after="480" w:line="0" w:lineRule="atLeast"/>
      <w:jc w:val="center"/>
    </w:pPr>
    <w:rPr>
      <w:kern w:val="0"/>
      <w:sz w:val="28"/>
      <w:szCs w:val="28"/>
      <w:lang w:eastAsia="ru-RU"/>
    </w:rPr>
  </w:style>
  <w:style w:type="character" w:customStyle="1" w:styleId="63pt">
    <w:name w:val="Основной текст (6) + Интервал 3 pt"/>
    <w:basedOn w:val="62"/>
    <w:rsid w:val="00D276E8"/>
    <w:rPr>
      <w:rFonts w:ascii="Trebuchet MS" w:eastAsia="Trebuchet MS" w:hAnsi="Trebuchet MS" w:cs="Trebuchet MS"/>
      <w:b w:val="0"/>
      <w:bCs w:val="0"/>
      <w:i w:val="0"/>
      <w:iCs w:val="0"/>
      <w:smallCaps w:val="0"/>
      <w:strike w:val="0"/>
      <w:color w:val="000000"/>
      <w:spacing w:val="60"/>
      <w:w w:val="100"/>
      <w:position w:val="0"/>
      <w:sz w:val="18"/>
      <w:szCs w:val="18"/>
      <w:u w:val="none"/>
      <w:shd w:val="clear" w:color="auto" w:fill="FFFFFF"/>
      <w:lang w:val="ru-RU"/>
    </w:rPr>
  </w:style>
  <w:style w:type="character" w:customStyle="1" w:styleId="64">
    <w:name w:val="Основной текст (6) + Малые прописные"/>
    <w:basedOn w:val="62"/>
    <w:rsid w:val="00F74EB0"/>
    <w:rPr>
      <w:rFonts w:ascii="Trebuchet MS" w:eastAsia="Trebuchet MS" w:hAnsi="Trebuchet MS" w:cs="Trebuchet MS"/>
      <w:b w:val="0"/>
      <w:bCs w:val="0"/>
      <w:i w:val="0"/>
      <w:iCs w:val="0"/>
      <w:smallCaps/>
      <w:strike w:val="0"/>
      <w:color w:val="000000"/>
      <w:spacing w:val="0"/>
      <w:w w:val="100"/>
      <w:position w:val="0"/>
      <w:sz w:val="18"/>
      <w:szCs w:val="18"/>
      <w:u w:val="none"/>
      <w:shd w:val="clear" w:color="auto" w:fill="FFFFFF"/>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66002874">
      <w:bodyDiv w:val="1"/>
      <w:marLeft w:val="0"/>
      <w:marRight w:val="0"/>
      <w:marTop w:val="0"/>
      <w:marBottom w:val="0"/>
      <w:divBdr>
        <w:top w:val="none" w:sz="0" w:space="0" w:color="auto"/>
        <w:left w:val="none" w:sz="0" w:space="0" w:color="auto"/>
        <w:bottom w:val="none" w:sz="0" w:space="0" w:color="auto"/>
        <w:right w:val="none" w:sz="0" w:space="0" w:color="auto"/>
      </w:divBdr>
    </w:div>
    <w:div w:id="66616201">
      <w:bodyDiv w:val="1"/>
      <w:marLeft w:val="0"/>
      <w:marRight w:val="0"/>
      <w:marTop w:val="0"/>
      <w:marBottom w:val="0"/>
      <w:divBdr>
        <w:top w:val="none" w:sz="0" w:space="0" w:color="auto"/>
        <w:left w:val="none" w:sz="0" w:space="0" w:color="auto"/>
        <w:bottom w:val="none" w:sz="0" w:space="0" w:color="auto"/>
        <w:right w:val="none" w:sz="0" w:space="0" w:color="auto"/>
      </w:divBdr>
    </w:div>
    <w:div w:id="173809740">
      <w:bodyDiv w:val="1"/>
      <w:marLeft w:val="0"/>
      <w:marRight w:val="0"/>
      <w:marTop w:val="0"/>
      <w:marBottom w:val="0"/>
      <w:divBdr>
        <w:top w:val="none" w:sz="0" w:space="0" w:color="auto"/>
        <w:left w:val="none" w:sz="0" w:space="0" w:color="auto"/>
        <w:bottom w:val="none" w:sz="0" w:space="0" w:color="auto"/>
        <w:right w:val="none" w:sz="0" w:space="0" w:color="auto"/>
      </w:divBdr>
    </w:div>
    <w:div w:id="285280622">
      <w:bodyDiv w:val="1"/>
      <w:marLeft w:val="0"/>
      <w:marRight w:val="0"/>
      <w:marTop w:val="0"/>
      <w:marBottom w:val="0"/>
      <w:divBdr>
        <w:top w:val="none" w:sz="0" w:space="0" w:color="auto"/>
        <w:left w:val="none" w:sz="0" w:space="0" w:color="auto"/>
        <w:bottom w:val="none" w:sz="0" w:space="0" w:color="auto"/>
        <w:right w:val="none" w:sz="0" w:space="0" w:color="auto"/>
      </w:divBdr>
    </w:div>
    <w:div w:id="299111423">
      <w:bodyDiv w:val="1"/>
      <w:marLeft w:val="0"/>
      <w:marRight w:val="0"/>
      <w:marTop w:val="0"/>
      <w:marBottom w:val="0"/>
      <w:divBdr>
        <w:top w:val="none" w:sz="0" w:space="0" w:color="auto"/>
        <w:left w:val="none" w:sz="0" w:space="0" w:color="auto"/>
        <w:bottom w:val="none" w:sz="0" w:space="0" w:color="auto"/>
        <w:right w:val="none" w:sz="0" w:space="0" w:color="auto"/>
      </w:divBdr>
    </w:div>
    <w:div w:id="608780872">
      <w:bodyDiv w:val="1"/>
      <w:marLeft w:val="0"/>
      <w:marRight w:val="0"/>
      <w:marTop w:val="0"/>
      <w:marBottom w:val="0"/>
      <w:divBdr>
        <w:top w:val="none" w:sz="0" w:space="0" w:color="auto"/>
        <w:left w:val="none" w:sz="0" w:space="0" w:color="auto"/>
        <w:bottom w:val="none" w:sz="0" w:space="0" w:color="auto"/>
        <w:right w:val="none" w:sz="0" w:space="0" w:color="auto"/>
      </w:divBdr>
    </w:div>
    <w:div w:id="678966612">
      <w:bodyDiv w:val="1"/>
      <w:marLeft w:val="0"/>
      <w:marRight w:val="0"/>
      <w:marTop w:val="0"/>
      <w:marBottom w:val="0"/>
      <w:divBdr>
        <w:top w:val="none" w:sz="0" w:space="0" w:color="auto"/>
        <w:left w:val="none" w:sz="0" w:space="0" w:color="auto"/>
        <w:bottom w:val="none" w:sz="0" w:space="0" w:color="auto"/>
        <w:right w:val="none" w:sz="0" w:space="0" w:color="auto"/>
      </w:divBdr>
    </w:div>
    <w:div w:id="1110974658">
      <w:bodyDiv w:val="1"/>
      <w:marLeft w:val="0"/>
      <w:marRight w:val="0"/>
      <w:marTop w:val="0"/>
      <w:marBottom w:val="0"/>
      <w:divBdr>
        <w:top w:val="none" w:sz="0" w:space="0" w:color="auto"/>
        <w:left w:val="none" w:sz="0" w:space="0" w:color="auto"/>
        <w:bottom w:val="none" w:sz="0" w:space="0" w:color="auto"/>
        <w:right w:val="none" w:sz="0" w:space="0" w:color="auto"/>
      </w:divBdr>
    </w:div>
    <w:div w:id="1143817525">
      <w:bodyDiv w:val="1"/>
      <w:marLeft w:val="0"/>
      <w:marRight w:val="0"/>
      <w:marTop w:val="0"/>
      <w:marBottom w:val="0"/>
      <w:divBdr>
        <w:top w:val="none" w:sz="0" w:space="0" w:color="auto"/>
        <w:left w:val="none" w:sz="0" w:space="0" w:color="auto"/>
        <w:bottom w:val="none" w:sz="0" w:space="0" w:color="auto"/>
        <w:right w:val="none" w:sz="0" w:space="0" w:color="auto"/>
      </w:divBdr>
    </w:div>
    <w:div w:id="1149859729">
      <w:bodyDiv w:val="1"/>
      <w:marLeft w:val="0"/>
      <w:marRight w:val="0"/>
      <w:marTop w:val="0"/>
      <w:marBottom w:val="0"/>
      <w:divBdr>
        <w:top w:val="none" w:sz="0" w:space="0" w:color="auto"/>
        <w:left w:val="none" w:sz="0" w:space="0" w:color="auto"/>
        <w:bottom w:val="none" w:sz="0" w:space="0" w:color="auto"/>
        <w:right w:val="none" w:sz="0" w:space="0" w:color="auto"/>
      </w:divBdr>
    </w:div>
    <w:div w:id="1157039391">
      <w:bodyDiv w:val="1"/>
      <w:marLeft w:val="0"/>
      <w:marRight w:val="0"/>
      <w:marTop w:val="0"/>
      <w:marBottom w:val="0"/>
      <w:divBdr>
        <w:top w:val="none" w:sz="0" w:space="0" w:color="auto"/>
        <w:left w:val="none" w:sz="0" w:space="0" w:color="auto"/>
        <w:bottom w:val="none" w:sz="0" w:space="0" w:color="auto"/>
        <w:right w:val="none" w:sz="0" w:space="0" w:color="auto"/>
      </w:divBdr>
    </w:div>
    <w:div w:id="1377699398">
      <w:bodyDiv w:val="1"/>
      <w:marLeft w:val="0"/>
      <w:marRight w:val="0"/>
      <w:marTop w:val="0"/>
      <w:marBottom w:val="0"/>
      <w:divBdr>
        <w:top w:val="none" w:sz="0" w:space="0" w:color="auto"/>
        <w:left w:val="none" w:sz="0" w:space="0" w:color="auto"/>
        <w:bottom w:val="none" w:sz="0" w:space="0" w:color="auto"/>
        <w:right w:val="none" w:sz="0" w:space="0" w:color="auto"/>
      </w:divBdr>
    </w:div>
    <w:div w:id="1424910282">
      <w:bodyDiv w:val="1"/>
      <w:marLeft w:val="0"/>
      <w:marRight w:val="0"/>
      <w:marTop w:val="0"/>
      <w:marBottom w:val="0"/>
      <w:divBdr>
        <w:top w:val="none" w:sz="0" w:space="0" w:color="auto"/>
        <w:left w:val="none" w:sz="0" w:space="0" w:color="auto"/>
        <w:bottom w:val="none" w:sz="0" w:space="0" w:color="auto"/>
        <w:right w:val="none" w:sz="0" w:space="0" w:color="auto"/>
      </w:divBdr>
    </w:div>
    <w:div w:id="1812675259">
      <w:bodyDiv w:val="1"/>
      <w:marLeft w:val="0"/>
      <w:marRight w:val="0"/>
      <w:marTop w:val="0"/>
      <w:marBottom w:val="0"/>
      <w:divBdr>
        <w:top w:val="none" w:sz="0" w:space="0" w:color="auto"/>
        <w:left w:val="none" w:sz="0" w:space="0" w:color="auto"/>
        <w:bottom w:val="none" w:sz="0" w:space="0" w:color="auto"/>
        <w:right w:val="none" w:sz="0" w:space="0" w:color="auto"/>
      </w:divBdr>
    </w:div>
    <w:div w:id="1864660431">
      <w:bodyDiv w:val="1"/>
      <w:marLeft w:val="0"/>
      <w:marRight w:val="0"/>
      <w:marTop w:val="0"/>
      <w:marBottom w:val="0"/>
      <w:divBdr>
        <w:top w:val="none" w:sz="0" w:space="0" w:color="auto"/>
        <w:left w:val="none" w:sz="0" w:space="0" w:color="auto"/>
        <w:bottom w:val="none" w:sz="0" w:space="0" w:color="auto"/>
        <w:right w:val="none" w:sz="0" w:space="0" w:color="auto"/>
      </w:divBdr>
    </w:div>
    <w:div w:id="1926375701">
      <w:bodyDiv w:val="1"/>
      <w:marLeft w:val="0"/>
      <w:marRight w:val="0"/>
      <w:marTop w:val="0"/>
      <w:marBottom w:val="0"/>
      <w:divBdr>
        <w:top w:val="none" w:sz="0" w:space="0" w:color="auto"/>
        <w:left w:val="none" w:sz="0" w:space="0" w:color="auto"/>
        <w:bottom w:val="none" w:sz="0" w:space="0" w:color="auto"/>
        <w:right w:val="none" w:sz="0" w:space="0" w:color="auto"/>
      </w:divBdr>
    </w:div>
    <w:div w:id="1958290480">
      <w:bodyDiv w:val="1"/>
      <w:marLeft w:val="0"/>
      <w:marRight w:val="0"/>
      <w:marTop w:val="0"/>
      <w:marBottom w:val="0"/>
      <w:divBdr>
        <w:top w:val="none" w:sz="0" w:space="0" w:color="auto"/>
        <w:left w:val="none" w:sz="0" w:space="0" w:color="auto"/>
        <w:bottom w:val="none" w:sz="0" w:space="0" w:color="auto"/>
        <w:right w:val="none" w:sz="0" w:space="0" w:color="auto"/>
      </w:divBdr>
    </w:div>
    <w:div w:id="1982153295">
      <w:bodyDiv w:val="1"/>
      <w:marLeft w:val="0"/>
      <w:marRight w:val="0"/>
      <w:marTop w:val="0"/>
      <w:marBottom w:val="0"/>
      <w:divBdr>
        <w:top w:val="none" w:sz="0" w:space="0" w:color="auto"/>
        <w:left w:val="none" w:sz="0" w:space="0" w:color="auto"/>
        <w:bottom w:val="none" w:sz="0" w:space="0" w:color="auto"/>
        <w:right w:val="none" w:sz="0" w:space="0" w:color="auto"/>
      </w:divBdr>
    </w:div>
    <w:div w:id="2098866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6F6ED5-BA80-46A4-85D1-6CBBE743E8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11940</TotalTime>
  <Pages>1</Pages>
  <Words>1834</Words>
  <Characters>10455</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12265</CharactersWithSpaces>
  <SharedDoc>false</SharedDoc>
  <HLinks>
    <vt:vector size="6" baseType="variant">
      <vt:variant>
        <vt:i4>6488162</vt:i4>
      </vt:variant>
      <vt:variant>
        <vt:i4>3</vt:i4>
      </vt:variant>
      <vt:variant>
        <vt:i4>0</vt:i4>
      </vt:variant>
      <vt:variant>
        <vt:i4>5</vt:i4>
      </vt:variant>
      <vt:variant>
        <vt:lpwstr>http://www.gis.su/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1</cp:lastModifiedBy>
  <cp:revision>130</cp:revision>
  <cp:lastPrinted>2021-12-08T12:23:00Z</cp:lastPrinted>
  <dcterms:created xsi:type="dcterms:W3CDTF">2019-09-26T13:41:00Z</dcterms:created>
  <dcterms:modified xsi:type="dcterms:W3CDTF">2021-12-20T07:00:00Z</dcterms:modified>
</cp:coreProperties>
</file>